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13A4" w14:textId="77777777" w:rsidR="00043613" w:rsidRDefault="00043613" w:rsidP="00043613">
      <w:pPr>
        <w:autoSpaceDE w:val="0"/>
        <w:autoSpaceDN w:val="0"/>
        <w:adjustRightInd w:val="0"/>
        <w:spacing w:line="280" w:lineRule="exact"/>
        <w:ind w:left="176"/>
        <w:jc w:val="both"/>
        <w:rPr>
          <w:rFonts w:cs="Times New Roman"/>
          <w:sz w:val="24"/>
          <w:szCs w:val="24"/>
        </w:rPr>
      </w:pPr>
      <w:r w:rsidRPr="004A410B">
        <w:rPr>
          <w:rFonts w:cs="Times New Roman"/>
          <w:sz w:val="24"/>
          <w:szCs w:val="24"/>
        </w:rPr>
        <w:t xml:space="preserve">На фирменном бланке </w:t>
      </w:r>
    </w:p>
    <w:p w14:paraId="154E5266" w14:textId="77777777" w:rsidR="00043613" w:rsidRDefault="00043613" w:rsidP="008E4EF4">
      <w:pPr>
        <w:autoSpaceDE w:val="0"/>
        <w:autoSpaceDN w:val="0"/>
        <w:adjustRightInd w:val="0"/>
        <w:spacing w:line="28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be-BY"/>
        </w:rPr>
        <w:t>Грамадскае аб’яднанне“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Общественное объединение</w:t>
      </w:r>
    </w:p>
    <w:tbl>
      <w:tblPr>
        <w:tblStyle w:val="a5"/>
        <w:tblW w:w="90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2"/>
        <w:gridCol w:w="4451"/>
        <w:gridCol w:w="207"/>
      </w:tblGrid>
      <w:tr w:rsidR="00E146E1" w14:paraId="388BBFD9" w14:textId="77777777" w:rsidTr="00A045FA">
        <w:trPr>
          <w:gridAfter w:val="1"/>
          <w:wAfter w:w="207" w:type="dxa"/>
        </w:trPr>
        <w:tc>
          <w:tcPr>
            <w:tcW w:w="4425" w:type="dxa"/>
            <w:gridSpan w:val="2"/>
          </w:tcPr>
          <w:p w14:paraId="78BBC208" w14:textId="77777777" w:rsidR="008E4EF4" w:rsidRDefault="008E4EF4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</w:p>
          <w:p w14:paraId="560FA8D6" w14:textId="77777777" w:rsidR="008E4EF4" w:rsidRDefault="008E4EF4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</w:p>
          <w:p w14:paraId="31CD045E" w14:textId="77777777" w:rsidR="00043613" w:rsidRDefault="00720576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>УНП</w:t>
            </w:r>
          </w:p>
          <w:p w14:paraId="212D4FD5" w14:textId="77777777" w:rsidR="00720576" w:rsidRPr="00720576" w:rsidRDefault="00720576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>тэл.</w:t>
            </w:r>
          </w:p>
          <w:p w14:paraId="625C755E" w14:textId="77777777" w:rsidR="00E146E1" w:rsidRPr="00970871" w:rsidRDefault="00E146E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100F92EF" w14:textId="77777777" w:rsidR="0073720D" w:rsidRPr="00970871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970871">
              <w:rPr>
                <w:rFonts w:cs="Times New Roman"/>
                <w:sz w:val="24"/>
                <w:szCs w:val="24"/>
              </w:rPr>
              <w:t>Адрес</w:t>
            </w:r>
          </w:p>
          <w:p w14:paraId="408490FF" w14:textId="77777777" w:rsidR="008E4EF4" w:rsidRDefault="008E4EF4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  <w:lang w:val="be-BY"/>
              </w:rPr>
            </w:pPr>
          </w:p>
          <w:p w14:paraId="38BB6CFD" w14:textId="77777777" w:rsidR="00970871" w:rsidRPr="00970871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970871">
              <w:rPr>
                <w:rFonts w:cs="Times New Roman"/>
                <w:sz w:val="24"/>
                <w:szCs w:val="24"/>
              </w:rPr>
              <w:t>УНП</w:t>
            </w:r>
          </w:p>
          <w:p w14:paraId="09510466" w14:textId="77777777" w:rsidR="0073720D" w:rsidRPr="00970871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970871">
              <w:rPr>
                <w:rFonts w:cs="Times New Roman"/>
                <w:sz w:val="24"/>
                <w:szCs w:val="24"/>
              </w:rPr>
              <w:t>тел</w:t>
            </w:r>
          </w:p>
          <w:p w14:paraId="04227268" w14:textId="77777777" w:rsidR="00E146E1" w:rsidRPr="00970871" w:rsidRDefault="00E146E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21981" w:rsidRPr="00C43CC8" w14:paraId="2A0EFEF8" w14:textId="77777777" w:rsidTr="00A045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44BA6EB" w14:textId="61E3BFFB" w:rsidR="00321981" w:rsidRPr="00C43CC8" w:rsidRDefault="0056030C" w:rsidP="003D79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43CC8">
              <w:rPr>
                <w:rFonts w:cs="Times New Roman"/>
                <w:szCs w:val="28"/>
              </w:rPr>
              <w:t>№ _____ от _______202</w:t>
            </w:r>
            <w:r w:rsidR="00437CCD">
              <w:rPr>
                <w:rFonts w:cs="Times New Roman"/>
                <w:szCs w:val="28"/>
              </w:rPr>
              <w:t>6</w:t>
            </w:r>
            <w:r w:rsidRPr="00C43CC8">
              <w:rPr>
                <w:rFonts w:cs="Times New Roman"/>
                <w:szCs w:val="28"/>
              </w:rPr>
              <w:t xml:space="preserve"> г. 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F8353" w14:textId="77777777" w:rsidR="00720576" w:rsidRPr="00C43CC8" w:rsidRDefault="00720576" w:rsidP="003219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  <w:lang w:val="be-BY"/>
              </w:rPr>
            </w:pPr>
          </w:p>
          <w:p w14:paraId="166DEDF5" w14:textId="77777777" w:rsidR="00321981" w:rsidRPr="00C43CC8" w:rsidRDefault="00321981" w:rsidP="003219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C43CC8">
              <w:rPr>
                <w:rFonts w:cs="Times New Roman"/>
                <w:szCs w:val="28"/>
              </w:rPr>
              <w:t>Главное управление юстиции Брестского облисполкома</w:t>
            </w:r>
          </w:p>
          <w:p w14:paraId="76930FBF" w14:textId="7B958D96" w:rsidR="00644D6B" w:rsidRDefault="00644D6B" w:rsidP="003219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пр-т Машерова,6</w:t>
            </w:r>
          </w:p>
          <w:p w14:paraId="320543A4" w14:textId="5705A9CA" w:rsidR="0056030C" w:rsidRPr="00C43CC8" w:rsidRDefault="00644D6B" w:rsidP="003219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2240701</w:t>
            </w:r>
            <w:r w:rsidR="0056030C" w:rsidRPr="00C43CC8">
              <w:rPr>
                <w:rFonts w:cs="Times New Roman"/>
                <w:szCs w:val="28"/>
              </w:rPr>
              <w:t>, г. Брест</w:t>
            </w:r>
          </w:p>
          <w:p w14:paraId="0F00BAE8" w14:textId="77777777" w:rsidR="0056030C" w:rsidRPr="00C43CC8" w:rsidRDefault="0056030C" w:rsidP="003219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</w:p>
        </w:tc>
      </w:tr>
    </w:tbl>
    <w:p w14:paraId="7FF9DFEF" w14:textId="77777777" w:rsidR="009543F9" w:rsidRPr="00475817" w:rsidRDefault="00E25A9F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  <w:r w:rsidRPr="00475817">
        <w:rPr>
          <w:rFonts w:cs="Times New Roman"/>
          <w:szCs w:val="28"/>
        </w:rPr>
        <w:t>Информация</w:t>
      </w:r>
      <w:r w:rsidR="00315FDF" w:rsidRPr="00475817">
        <w:rPr>
          <w:rFonts w:cs="Times New Roman"/>
          <w:szCs w:val="28"/>
        </w:rPr>
        <w:t xml:space="preserve"> о деятельности</w:t>
      </w:r>
    </w:p>
    <w:p w14:paraId="3010DF31" w14:textId="77777777" w:rsidR="009543F9" w:rsidRPr="00475817" w:rsidRDefault="00E83A5C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i/>
          <w:color w:val="FF0000"/>
          <w:szCs w:val="28"/>
        </w:rPr>
      </w:pPr>
      <w:r w:rsidRPr="00475817">
        <w:rPr>
          <w:rFonts w:cs="Times New Roman"/>
          <w:i/>
          <w:color w:val="FF0000"/>
          <w:szCs w:val="28"/>
        </w:rPr>
        <w:t>(наименование общественного объединения)</w:t>
      </w:r>
    </w:p>
    <w:p w14:paraId="124F2EF3" w14:textId="5F436476" w:rsidR="00315FDF" w:rsidRPr="00475817" w:rsidRDefault="00315FDF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  <w:r w:rsidRPr="00475817">
        <w:rPr>
          <w:rFonts w:cs="Times New Roman"/>
          <w:szCs w:val="28"/>
        </w:rPr>
        <w:t xml:space="preserve">за </w:t>
      </w:r>
      <w:r w:rsidR="00E83A5C" w:rsidRPr="00475817">
        <w:rPr>
          <w:rFonts w:cs="Times New Roman"/>
          <w:szCs w:val="28"/>
        </w:rPr>
        <w:t>202</w:t>
      </w:r>
      <w:r w:rsidR="00206FD5" w:rsidRPr="00475817">
        <w:rPr>
          <w:rFonts w:cs="Times New Roman"/>
          <w:szCs w:val="28"/>
        </w:rPr>
        <w:t>5</w:t>
      </w:r>
      <w:r w:rsidRPr="00475817">
        <w:rPr>
          <w:rFonts w:cs="Times New Roman"/>
          <w:szCs w:val="28"/>
        </w:rPr>
        <w:t xml:space="preserve"> год</w:t>
      </w:r>
    </w:p>
    <w:p w14:paraId="02C8D315" w14:textId="77777777" w:rsidR="00684778" w:rsidRPr="00475817" w:rsidRDefault="00684778" w:rsidP="00357FC1">
      <w:pPr>
        <w:pStyle w:val="ConsPlusNormal"/>
        <w:ind w:firstLine="709"/>
        <w:jc w:val="both"/>
        <w:rPr>
          <w:szCs w:val="28"/>
        </w:rPr>
      </w:pPr>
    </w:p>
    <w:p w14:paraId="6D5685F2" w14:textId="7092E059" w:rsidR="00357FC1" w:rsidRPr="00475817" w:rsidRDefault="005851C3" w:rsidP="004A4EC5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475817">
        <w:rPr>
          <w:rFonts w:cs="Times New Roman"/>
          <w:szCs w:val="28"/>
        </w:rPr>
        <w:t>(</w:t>
      </w:r>
      <w:r w:rsidR="005B7EC5" w:rsidRPr="00475817">
        <w:rPr>
          <w:rFonts w:cs="Times New Roman"/>
          <w:i/>
          <w:color w:val="FF0000"/>
          <w:szCs w:val="28"/>
        </w:rPr>
        <w:t>Н</w:t>
      </w:r>
      <w:r w:rsidRPr="00475817">
        <w:rPr>
          <w:rFonts w:cs="Times New Roman"/>
          <w:i/>
          <w:color w:val="FF0000"/>
          <w:szCs w:val="28"/>
        </w:rPr>
        <w:t>аименование общественного объединения)</w:t>
      </w:r>
      <w:r w:rsidR="005B7EC5" w:rsidRPr="00475817">
        <w:rPr>
          <w:rFonts w:cs="Times New Roman"/>
          <w:i/>
          <w:color w:val="FF0000"/>
          <w:szCs w:val="28"/>
        </w:rPr>
        <w:t xml:space="preserve"> </w:t>
      </w:r>
      <w:r w:rsidR="006D609D" w:rsidRPr="00475817">
        <w:rPr>
          <w:rFonts w:cs="Times New Roman"/>
          <w:szCs w:val="28"/>
        </w:rPr>
        <w:t xml:space="preserve">на основании </w:t>
      </w:r>
      <w:r w:rsidR="003D79F7" w:rsidRPr="00475817">
        <w:rPr>
          <w:rStyle w:val="word-wrapper"/>
          <w:rFonts w:cs="Times New Roman"/>
          <w:color w:val="242424"/>
          <w:szCs w:val="28"/>
          <w:shd w:val="clear" w:color="auto" w:fill="FFFFFF"/>
        </w:rPr>
        <w:t>абзаца десятого части шестой статьи 20</w:t>
      </w:r>
      <w:r w:rsidR="003D79F7" w:rsidRPr="00475817">
        <w:rPr>
          <w:rStyle w:val="fake-non-breaking-space"/>
          <w:rFonts w:cs="Times New Roman"/>
          <w:color w:val="242424"/>
          <w:szCs w:val="28"/>
          <w:shd w:val="clear" w:color="auto" w:fill="FFFFFF"/>
        </w:rPr>
        <w:t> </w:t>
      </w:r>
      <w:r w:rsidR="003D79F7" w:rsidRPr="00475817">
        <w:rPr>
          <w:rStyle w:val="word-wrapper"/>
          <w:rFonts w:cs="Times New Roman"/>
          <w:color w:val="242424"/>
          <w:szCs w:val="28"/>
          <w:shd w:val="clear" w:color="auto" w:fill="FFFFFF"/>
        </w:rPr>
        <w:t>Закона Республики Беларусь от 4 октября 1994 г. № 3254-XII «Об общественных объединениях</w:t>
      </w:r>
      <w:r w:rsidR="009543F9" w:rsidRPr="00475817">
        <w:rPr>
          <w:rFonts w:cs="Times New Roman"/>
          <w:szCs w:val="28"/>
        </w:rPr>
        <w:t>»</w:t>
      </w:r>
      <w:r w:rsidR="00734FE6" w:rsidRPr="00475817">
        <w:rPr>
          <w:rFonts w:cs="Times New Roman"/>
          <w:szCs w:val="28"/>
        </w:rPr>
        <w:t xml:space="preserve"> (далее – Закон)</w:t>
      </w:r>
      <w:r w:rsidR="00502268" w:rsidRPr="00475817">
        <w:rPr>
          <w:rFonts w:cs="Times New Roman"/>
          <w:szCs w:val="28"/>
        </w:rPr>
        <w:t>,</w:t>
      </w:r>
      <w:r w:rsidRPr="00475817">
        <w:rPr>
          <w:rFonts w:cs="Times New Roman"/>
          <w:szCs w:val="28"/>
        </w:rPr>
        <w:t xml:space="preserve"> </w:t>
      </w:r>
      <w:r w:rsidR="00502268" w:rsidRPr="00475817">
        <w:rPr>
          <w:rFonts w:cs="Times New Roman"/>
          <w:szCs w:val="28"/>
        </w:rPr>
        <w:t xml:space="preserve"> пунктов 44 и 45 </w:t>
      </w:r>
      <w:r w:rsidR="00A87379" w:rsidRPr="00475817">
        <w:rPr>
          <w:rFonts w:cs="Times New Roman"/>
          <w:szCs w:val="28"/>
        </w:rPr>
        <w:t xml:space="preserve">Инструкции о порядке оформления и рассмотрения документов, связанных с государственной регистрацией, ликвидацией политических партий, иных общественных объединений, их союзов (ассоциаций), и предоставления информации о деятельности политических партий, иных общественных объединений, их союзов (ассоциаций), утвержденной постановлением Министерства юстиции Республики Беларусь от 30.08.2005 № 48, </w:t>
      </w:r>
      <w:r w:rsidR="003D79F7" w:rsidRPr="00475817">
        <w:rPr>
          <w:rStyle w:val="word-wrapper"/>
          <w:rFonts w:cs="Times New Roman"/>
          <w:color w:val="242424"/>
          <w:szCs w:val="28"/>
          <w:shd w:val="clear" w:color="auto" w:fill="FFFFFF"/>
        </w:rPr>
        <w:t>статьи 9-2</w:t>
      </w:r>
      <w:r w:rsidR="003D79F7" w:rsidRPr="00475817">
        <w:rPr>
          <w:rStyle w:val="fake-non-breaking-space"/>
          <w:rFonts w:cs="Times New Roman"/>
          <w:color w:val="242424"/>
          <w:szCs w:val="28"/>
          <w:shd w:val="clear" w:color="auto" w:fill="FFFFFF"/>
        </w:rPr>
        <w:t> </w:t>
      </w:r>
      <w:r w:rsidR="003D79F7" w:rsidRPr="00475817">
        <w:rPr>
          <w:rStyle w:val="word-wrapper"/>
          <w:rFonts w:cs="Times New Roman"/>
          <w:color w:val="242424"/>
          <w:szCs w:val="28"/>
          <w:shd w:val="clear" w:color="auto" w:fill="FFFFFF"/>
        </w:rPr>
        <w:t xml:space="preserve">Закона Республики Беларусь от 30 июня 2014 г. </w:t>
      </w:r>
      <w:r w:rsidR="00A87379" w:rsidRPr="00475817">
        <w:rPr>
          <w:rStyle w:val="word-wrapper"/>
          <w:rFonts w:cs="Times New Roman"/>
          <w:color w:val="242424"/>
          <w:szCs w:val="28"/>
          <w:shd w:val="clear" w:color="auto" w:fill="FFFFFF"/>
        </w:rPr>
        <w:t>№</w:t>
      </w:r>
      <w:r w:rsidR="003D79F7" w:rsidRPr="00475817">
        <w:rPr>
          <w:rStyle w:val="word-wrapper"/>
          <w:rFonts w:cs="Times New Roman"/>
          <w:color w:val="242424"/>
          <w:szCs w:val="28"/>
          <w:shd w:val="clear" w:color="auto" w:fill="FFFFFF"/>
        </w:rPr>
        <w:t xml:space="preserve">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r w:rsidR="004A4EC5" w:rsidRPr="00475817">
        <w:rPr>
          <w:rFonts w:cs="Times New Roman"/>
          <w:szCs w:val="28"/>
        </w:rPr>
        <w:t xml:space="preserve">» </w:t>
      </w:r>
      <w:r w:rsidR="00357FC1" w:rsidRPr="00475817">
        <w:rPr>
          <w:rFonts w:cs="Times New Roman"/>
          <w:szCs w:val="28"/>
        </w:rPr>
        <w:t xml:space="preserve">предоставляет </w:t>
      </w:r>
      <w:r w:rsidR="0064224A" w:rsidRPr="00475817">
        <w:rPr>
          <w:rFonts w:cs="Times New Roman"/>
          <w:szCs w:val="28"/>
        </w:rPr>
        <w:t xml:space="preserve">следующую </w:t>
      </w:r>
      <w:r w:rsidR="00357FC1" w:rsidRPr="00475817">
        <w:rPr>
          <w:rFonts w:cs="Times New Roman"/>
          <w:szCs w:val="28"/>
        </w:rPr>
        <w:t>информацию (отчетность) о своей деятельности и поступлении и расходовании денежных средств и иного имущества за 202</w:t>
      </w:r>
      <w:r w:rsidR="00437CCD" w:rsidRPr="00475817">
        <w:rPr>
          <w:rFonts w:cs="Times New Roman"/>
          <w:szCs w:val="28"/>
        </w:rPr>
        <w:t>5</w:t>
      </w:r>
      <w:r w:rsidR="00357FC1" w:rsidRPr="00475817">
        <w:rPr>
          <w:rFonts w:cs="Times New Roman"/>
          <w:szCs w:val="28"/>
        </w:rPr>
        <w:t xml:space="preserve"> год.</w:t>
      </w:r>
    </w:p>
    <w:p w14:paraId="2B5D9366" w14:textId="4D25EE97" w:rsidR="008C48A2" w:rsidRPr="00475817" w:rsidRDefault="008C48A2" w:rsidP="00367453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475817">
        <w:rPr>
          <w:rFonts w:eastAsia="Times New Roman" w:cs="Times New Roman"/>
          <w:i/>
          <w:color w:val="FF0000"/>
          <w:szCs w:val="28"/>
          <w:lang w:eastAsia="ru-RU"/>
        </w:rPr>
        <w:t>(Наименование общественного объединения)</w:t>
      </w:r>
      <w:r w:rsidRPr="00475817">
        <w:rPr>
          <w:rFonts w:eastAsia="Times New Roman" w:cs="Times New Roman"/>
          <w:b/>
          <w:szCs w:val="28"/>
          <w:lang w:eastAsia="ru-RU"/>
        </w:rPr>
        <w:t xml:space="preserve"> </w:t>
      </w:r>
      <w:r w:rsidRPr="00475817">
        <w:rPr>
          <w:rFonts w:eastAsia="Times New Roman" w:cs="Times New Roman"/>
          <w:szCs w:val="28"/>
          <w:lang w:eastAsia="ru-RU"/>
        </w:rPr>
        <w:t>продолжает свою</w:t>
      </w:r>
      <w:r w:rsidRPr="00475817">
        <w:rPr>
          <w:rFonts w:cs="Times New Roman"/>
          <w:szCs w:val="28"/>
        </w:rPr>
        <w:t xml:space="preserve"> деятельность в 202</w:t>
      </w:r>
      <w:r w:rsidR="00437CCD" w:rsidRPr="00475817">
        <w:rPr>
          <w:rFonts w:cs="Times New Roman"/>
          <w:szCs w:val="28"/>
        </w:rPr>
        <w:t>6</w:t>
      </w:r>
      <w:r w:rsidRPr="00475817">
        <w:rPr>
          <w:rFonts w:cs="Times New Roman"/>
          <w:szCs w:val="28"/>
        </w:rPr>
        <w:t xml:space="preserve"> году по </w:t>
      </w:r>
      <w:r w:rsidR="005B0151" w:rsidRPr="00475817">
        <w:rPr>
          <w:rFonts w:cs="Times New Roman"/>
          <w:szCs w:val="28"/>
        </w:rPr>
        <w:t xml:space="preserve">юридическому </w:t>
      </w:r>
      <w:r w:rsidRPr="00475817">
        <w:rPr>
          <w:rFonts w:cs="Times New Roman"/>
          <w:szCs w:val="28"/>
        </w:rPr>
        <w:t xml:space="preserve">адресу: </w:t>
      </w:r>
      <w:r w:rsidRPr="00475817">
        <w:rPr>
          <w:rFonts w:cs="Times New Roman"/>
          <w:i/>
          <w:color w:val="FF0000"/>
          <w:szCs w:val="28"/>
        </w:rPr>
        <w:t>индекс, г. *****, ул. ****, пом. ***, тел.  ****</w:t>
      </w:r>
      <w:r w:rsidR="005B0151" w:rsidRPr="00475817">
        <w:rPr>
          <w:rFonts w:cs="Times New Roman"/>
          <w:i/>
          <w:color w:val="FF0000"/>
          <w:szCs w:val="28"/>
        </w:rPr>
        <w:t xml:space="preserve"> </w:t>
      </w:r>
      <w:r w:rsidR="005B0151" w:rsidRPr="00475817">
        <w:rPr>
          <w:rFonts w:cs="Times New Roman"/>
          <w:szCs w:val="28"/>
        </w:rPr>
        <w:t>на основании договора</w:t>
      </w:r>
      <w:r w:rsidR="005B0151" w:rsidRPr="00475817">
        <w:rPr>
          <w:rFonts w:cs="Times New Roman"/>
          <w:i/>
          <w:szCs w:val="28"/>
        </w:rPr>
        <w:t xml:space="preserve"> </w:t>
      </w:r>
      <w:r w:rsidR="005B0151" w:rsidRPr="00475817">
        <w:rPr>
          <w:rFonts w:cs="Times New Roman"/>
          <w:i/>
          <w:color w:val="FF0000"/>
          <w:szCs w:val="28"/>
        </w:rPr>
        <w:t>(наименование договора, дата, номер</w:t>
      </w:r>
      <w:r w:rsidR="00AA5B39" w:rsidRPr="00475817">
        <w:rPr>
          <w:rFonts w:cs="Times New Roman"/>
          <w:i/>
          <w:color w:val="FF0000"/>
          <w:szCs w:val="28"/>
        </w:rPr>
        <w:t xml:space="preserve"> и </w:t>
      </w:r>
      <w:r w:rsidR="005B0151" w:rsidRPr="00475817">
        <w:rPr>
          <w:rFonts w:cs="Times New Roman"/>
          <w:i/>
          <w:color w:val="FF0000"/>
          <w:szCs w:val="28"/>
        </w:rPr>
        <w:t xml:space="preserve">срок действия) </w:t>
      </w:r>
      <w:r w:rsidR="005B0151" w:rsidRPr="00475817">
        <w:rPr>
          <w:rFonts w:cs="Times New Roman"/>
          <w:szCs w:val="28"/>
        </w:rPr>
        <w:t>(копия договора аренды прилагается)</w:t>
      </w:r>
      <w:r w:rsidRPr="00475817">
        <w:rPr>
          <w:rFonts w:cs="Times New Roman"/>
          <w:szCs w:val="28"/>
        </w:rPr>
        <w:t>.</w:t>
      </w:r>
    </w:p>
    <w:p w14:paraId="3FEC6B9F" w14:textId="7B3FC595" w:rsidR="00CE759A" w:rsidRPr="00475817" w:rsidRDefault="00BA34CB" w:rsidP="00CE759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75817">
        <w:rPr>
          <w:rFonts w:cs="Times New Roman"/>
          <w:szCs w:val="28"/>
        </w:rPr>
        <w:t>По состоянию на 01.01.202</w:t>
      </w:r>
      <w:r w:rsidR="00437CCD" w:rsidRPr="00475817">
        <w:rPr>
          <w:rFonts w:cs="Times New Roman"/>
          <w:szCs w:val="28"/>
        </w:rPr>
        <w:t>6</w:t>
      </w:r>
      <w:r w:rsidRPr="00475817">
        <w:rPr>
          <w:rFonts w:cs="Times New Roman"/>
          <w:szCs w:val="28"/>
        </w:rPr>
        <w:t xml:space="preserve"> ч</w:t>
      </w:r>
      <w:r w:rsidR="00CE759A" w:rsidRPr="00475817">
        <w:rPr>
          <w:rFonts w:cs="Times New Roman"/>
          <w:szCs w:val="28"/>
        </w:rPr>
        <w:t xml:space="preserve">исленность </w:t>
      </w:r>
      <w:r w:rsidR="00367453" w:rsidRPr="00475817">
        <w:rPr>
          <w:rFonts w:cs="Times New Roman"/>
          <w:szCs w:val="28"/>
        </w:rPr>
        <w:t xml:space="preserve">общественного </w:t>
      </w:r>
      <w:r w:rsidR="00CE759A" w:rsidRPr="00475817">
        <w:rPr>
          <w:rFonts w:cs="Times New Roman"/>
          <w:szCs w:val="28"/>
        </w:rPr>
        <w:t xml:space="preserve">объединения составляет </w:t>
      </w:r>
      <w:r w:rsidR="00CE759A" w:rsidRPr="00475817">
        <w:rPr>
          <w:rFonts w:cs="Times New Roman"/>
          <w:color w:val="FF0000"/>
          <w:szCs w:val="28"/>
        </w:rPr>
        <w:t>****</w:t>
      </w:r>
      <w:r w:rsidR="00CE759A" w:rsidRPr="00475817">
        <w:rPr>
          <w:rFonts w:cs="Times New Roman"/>
          <w:szCs w:val="28"/>
        </w:rPr>
        <w:t xml:space="preserve"> человек</w:t>
      </w:r>
      <w:r w:rsidRPr="00475817">
        <w:rPr>
          <w:rFonts w:cs="Times New Roman"/>
          <w:szCs w:val="28"/>
        </w:rPr>
        <w:t xml:space="preserve"> согласно журналу учета членов объединения</w:t>
      </w:r>
      <w:r w:rsidR="00CE759A" w:rsidRPr="00475817">
        <w:rPr>
          <w:rFonts w:cs="Times New Roman"/>
          <w:szCs w:val="28"/>
        </w:rPr>
        <w:t>.</w:t>
      </w:r>
    </w:p>
    <w:p w14:paraId="6BE99C1C" w14:textId="77777777" w:rsidR="00CE759A" w:rsidRPr="00475817" w:rsidRDefault="00CE759A" w:rsidP="00CE759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75817">
        <w:rPr>
          <w:rFonts w:cs="Times New Roman"/>
          <w:szCs w:val="28"/>
        </w:rPr>
        <w:t>Организационных структур объединение в своем составе не имеет.</w:t>
      </w:r>
    </w:p>
    <w:p w14:paraId="7C16C6D8" w14:textId="74BE2769" w:rsidR="00CE759A" w:rsidRPr="00475817" w:rsidRDefault="00CE759A" w:rsidP="000A3EE7">
      <w:pPr>
        <w:pStyle w:val="ConsPlusNormal"/>
        <w:numPr>
          <w:ilvl w:val="0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b/>
          <w:szCs w:val="28"/>
        </w:rPr>
      </w:pPr>
      <w:r w:rsidRPr="00475817">
        <w:rPr>
          <w:b/>
          <w:szCs w:val="28"/>
        </w:rPr>
        <w:t>Сведения о мероприятиях, проведенных общественным объединением в уставных целях за 202</w:t>
      </w:r>
      <w:r w:rsidR="00522A1E">
        <w:rPr>
          <w:b/>
          <w:szCs w:val="28"/>
        </w:rPr>
        <w:t>5</w:t>
      </w:r>
      <w:r w:rsidRPr="00475817">
        <w:rPr>
          <w:b/>
          <w:szCs w:val="28"/>
        </w:rPr>
        <w:t xml:space="preserve"> год</w:t>
      </w:r>
      <w:r w:rsidR="00C711A4" w:rsidRPr="00475817">
        <w:rPr>
          <w:b/>
          <w:szCs w:val="28"/>
        </w:rPr>
        <w:t>: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94"/>
        <w:gridCol w:w="1767"/>
        <w:gridCol w:w="1965"/>
        <w:gridCol w:w="1767"/>
        <w:gridCol w:w="1767"/>
        <w:gridCol w:w="1916"/>
      </w:tblGrid>
      <w:tr w:rsidR="00A95A25" w:rsidRPr="00475817" w14:paraId="58B6B43A" w14:textId="77777777" w:rsidTr="001E36C5">
        <w:tc>
          <w:tcPr>
            <w:tcW w:w="594" w:type="dxa"/>
            <w:vAlign w:val="center"/>
          </w:tcPr>
          <w:p w14:paraId="10D7433C" w14:textId="77777777" w:rsidR="00A95A25" w:rsidRPr="00475817" w:rsidRDefault="00A95A25" w:rsidP="00A95A2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75817">
              <w:rPr>
                <w:color w:val="FF0000"/>
                <w:sz w:val="26"/>
                <w:szCs w:val="26"/>
              </w:rPr>
              <w:t>№ п/п</w:t>
            </w:r>
          </w:p>
        </w:tc>
        <w:tc>
          <w:tcPr>
            <w:tcW w:w="1767" w:type="dxa"/>
            <w:vAlign w:val="center"/>
          </w:tcPr>
          <w:p w14:paraId="2D3B0487" w14:textId="77777777" w:rsidR="00A95A25" w:rsidRPr="00475817" w:rsidRDefault="00A95A25" w:rsidP="00A95A2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75817">
              <w:rPr>
                <w:color w:val="FF0000"/>
                <w:sz w:val="26"/>
                <w:szCs w:val="26"/>
              </w:rPr>
              <w:t>Дата мероприятия</w:t>
            </w:r>
          </w:p>
        </w:tc>
        <w:tc>
          <w:tcPr>
            <w:tcW w:w="1965" w:type="dxa"/>
            <w:vAlign w:val="center"/>
          </w:tcPr>
          <w:p w14:paraId="4C297D91" w14:textId="77777777" w:rsidR="00A95A25" w:rsidRPr="00475817" w:rsidRDefault="00A95A25" w:rsidP="00A95A2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75817">
              <w:rPr>
                <w:color w:val="FF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67" w:type="dxa"/>
            <w:vAlign w:val="center"/>
          </w:tcPr>
          <w:p w14:paraId="6EC30B4D" w14:textId="77777777" w:rsidR="00A95A25" w:rsidRPr="00475817" w:rsidRDefault="00A95A25" w:rsidP="00A95A2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817">
              <w:rPr>
                <w:rFonts w:cs="Times New Roman"/>
                <w:color w:val="FF0000"/>
                <w:sz w:val="26"/>
                <w:szCs w:val="26"/>
              </w:rPr>
              <w:t>Цели мероприятия</w:t>
            </w:r>
          </w:p>
        </w:tc>
        <w:tc>
          <w:tcPr>
            <w:tcW w:w="1767" w:type="dxa"/>
            <w:vAlign w:val="center"/>
          </w:tcPr>
          <w:p w14:paraId="4B956AD4" w14:textId="77777777" w:rsidR="00A95A25" w:rsidRPr="00475817" w:rsidRDefault="00A95A25" w:rsidP="00A95A2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75817">
              <w:rPr>
                <w:rFonts w:cs="Times New Roman"/>
                <w:color w:val="FF0000"/>
                <w:sz w:val="26"/>
                <w:szCs w:val="26"/>
              </w:rPr>
              <w:t>Содержание мероприятия</w:t>
            </w:r>
          </w:p>
        </w:tc>
        <w:tc>
          <w:tcPr>
            <w:tcW w:w="1916" w:type="dxa"/>
            <w:vAlign w:val="center"/>
          </w:tcPr>
          <w:p w14:paraId="3E30298C" w14:textId="6A02C785" w:rsidR="00A95A25" w:rsidRPr="00475817" w:rsidRDefault="00A95A25" w:rsidP="00A95A25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475817">
              <w:rPr>
                <w:rFonts w:cs="Times New Roman"/>
                <w:color w:val="FF0000"/>
                <w:sz w:val="26"/>
                <w:szCs w:val="26"/>
              </w:rPr>
              <w:t>Ф.И.О. участников мероприятия</w:t>
            </w:r>
            <w:r w:rsidR="001E36C5" w:rsidRPr="00475817">
              <w:rPr>
                <w:rFonts w:cs="Times New Roman"/>
                <w:color w:val="FF0000"/>
                <w:sz w:val="26"/>
                <w:szCs w:val="26"/>
              </w:rPr>
              <w:t xml:space="preserve">, в том числе журналистов, блогеров, модераторов </w:t>
            </w:r>
            <w:r w:rsidR="001E36C5" w:rsidRPr="00475817">
              <w:rPr>
                <w:rFonts w:cs="Times New Roman"/>
                <w:color w:val="FF0000"/>
                <w:sz w:val="26"/>
                <w:szCs w:val="26"/>
              </w:rPr>
              <w:lastRenderedPageBreak/>
              <w:t>сообществ в социальных сетях</w:t>
            </w:r>
          </w:p>
        </w:tc>
      </w:tr>
      <w:tr w:rsidR="00A95A25" w:rsidRPr="00475817" w14:paraId="248FA6E8" w14:textId="77777777" w:rsidTr="001E36C5">
        <w:tc>
          <w:tcPr>
            <w:tcW w:w="594" w:type="dxa"/>
          </w:tcPr>
          <w:p w14:paraId="742D0323" w14:textId="77777777" w:rsidR="00A95A25" w:rsidRPr="00475817" w:rsidRDefault="00A95A25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767" w:type="dxa"/>
          </w:tcPr>
          <w:p w14:paraId="7DDE4F65" w14:textId="77777777" w:rsidR="00A95A25" w:rsidRPr="00475817" w:rsidRDefault="00A95A25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965" w:type="dxa"/>
          </w:tcPr>
          <w:p w14:paraId="5498D54B" w14:textId="77777777" w:rsidR="00A95A25" w:rsidRPr="00475817" w:rsidRDefault="00A95A25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767" w:type="dxa"/>
          </w:tcPr>
          <w:p w14:paraId="063B84FA" w14:textId="77777777" w:rsidR="00A95A25" w:rsidRPr="00475817" w:rsidRDefault="00A95A25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767" w:type="dxa"/>
          </w:tcPr>
          <w:p w14:paraId="34691F6C" w14:textId="77777777" w:rsidR="00A95A25" w:rsidRPr="00475817" w:rsidRDefault="00A95A25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916" w:type="dxa"/>
          </w:tcPr>
          <w:p w14:paraId="3FE73957" w14:textId="77777777" w:rsidR="00A95A25" w:rsidRPr="00475817" w:rsidRDefault="00A95A25" w:rsidP="00A95A25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</w:tbl>
    <w:p w14:paraId="3602E620" w14:textId="595CC330" w:rsidR="0064224A" w:rsidRPr="00475817" w:rsidRDefault="0064224A" w:rsidP="000A3EE7">
      <w:pPr>
        <w:pStyle w:val="ConsPlusNormal"/>
        <w:numPr>
          <w:ilvl w:val="0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b/>
          <w:szCs w:val="28"/>
        </w:rPr>
      </w:pPr>
      <w:r w:rsidRPr="00475817">
        <w:rPr>
          <w:b/>
          <w:szCs w:val="28"/>
        </w:rPr>
        <w:t>Информация о поступлении денежных средств и иного имущества</w:t>
      </w:r>
      <w:r w:rsidR="00D40986" w:rsidRPr="00475817">
        <w:rPr>
          <w:b/>
          <w:szCs w:val="28"/>
        </w:rPr>
        <w:t xml:space="preserve"> в 202</w:t>
      </w:r>
      <w:r w:rsidR="00522A1E">
        <w:rPr>
          <w:b/>
          <w:szCs w:val="28"/>
        </w:rPr>
        <w:t>5</w:t>
      </w:r>
      <w:r w:rsidR="00D40986" w:rsidRPr="00475817">
        <w:rPr>
          <w:b/>
          <w:szCs w:val="28"/>
        </w:rPr>
        <w:t xml:space="preserve"> году</w:t>
      </w:r>
      <w:r w:rsidRPr="00475817">
        <w:rPr>
          <w:b/>
          <w:szCs w:val="28"/>
        </w:rPr>
        <w:t>:</w:t>
      </w:r>
    </w:p>
    <w:p w14:paraId="28433D48" w14:textId="77777777" w:rsidR="0064224A" w:rsidRPr="00475817" w:rsidRDefault="000B48B5" w:rsidP="0064224A">
      <w:pPr>
        <w:pStyle w:val="ConsPlusNormal"/>
        <w:ind w:firstLine="540"/>
        <w:jc w:val="both"/>
        <w:rPr>
          <w:szCs w:val="28"/>
        </w:rPr>
      </w:pPr>
      <w:r w:rsidRPr="00475817">
        <w:rPr>
          <w:rStyle w:val="word-wrapper"/>
          <w:szCs w:val="28"/>
          <w:shd w:val="clear" w:color="auto" w:fill="FFFFFF"/>
        </w:rPr>
        <w:t xml:space="preserve">сведения об </w:t>
      </w:r>
      <w:r w:rsidR="004C566C" w:rsidRPr="00475817">
        <w:rPr>
          <w:rStyle w:val="word-wrapper"/>
          <w:szCs w:val="28"/>
          <w:shd w:val="clear" w:color="auto" w:fill="FFFFFF"/>
        </w:rPr>
        <w:t>общ</w:t>
      </w:r>
      <w:r w:rsidRPr="00475817">
        <w:rPr>
          <w:rStyle w:val="word-wrapper"/>
          <w:szCs w:val="28"/>
          <w:shd w:val="clear" w:color="auto" w:fill="FFFFFF"/>
        </w:rPr>
        <w:t>ей</w:t>
      </w:r>
      <w:r w:rsidR="004C566C" w:rsidRPr="00475817">
        <w:rPr>
          <w:rStyle w:val="word-wrapper"/>
          <w:szCs w:val="28"/>
          <w:shd w:val="clear" w:color="auto" w:fill="FFFFFF"/>
        </w:rPr>
        <w:t xml:space="preserve"> сумм</w:t>
      </w:r>
      <w:r w:rsidRPr="00475817">
        <w:rPr>
          <w:rStyle w:val="word-wrapper"/>
          <w:szCs w:val="28"/>
          <w:shd w:val="clear" w:color="auto" w:fill="FFFFFF"/>
        </w:rPr>
        <w:t>е</w:t>
      </w:r>
      <w:r w:rsidR="004C566C" w:rsidRPr="00475817">
        <w:rPr>
          <w:rStyle w:val="word-wrapper"/>
          <w:szCs w:val="28"/>
          <w:shd w:val="clear" w:color="auto" w:fill="FFFFFF"/>
        </w:rPr>
        <w:t xml:space="preserve"> и уче</w:t>
      </w:r>
      <w:r w:rsidRPr="00475817">
        <w:rPr>
          <w:rStyle w:val="word-wrapper"/>
          <w:szCs w:val="28"/>
          <w:shd w:val="clear" w:color="auto" w:fill="FFFFFF"/>
        </w:rPr>
        <w:t>те</w:t>
      </w:r>
      <w:r w:rsidR="004C566C" w:rsidRPr="00475817">
        <w:rPr>
          <w:rStyle w:val="word-wrapper"/>
          <w:szCs w:val="28"/>
          <w:shd w:val="clear" w:color="auto" w:fill="FFFFFF"/>
        </w:rPr>
        <w:t xml:space="preserve"> </w:t>
      </w:r>
      <w:r w:rsidR="004C566C" w:rsidRPr="00475817">
        <w:rPr>
          <w:rStyle w:val="word-wrapper"/>
          <w:color w:val="242424"/>
          <w:szCs w:val="28"/>
          <w:shd w:val="clear" w:color="auto" w:fill="FFFFFF"/>
        </w:rPr>
        <w:t>поступивших денежных средств и иного имущества</w:t>
      </w:r>
      <w:r w:rsidR="004C566C" w:rsidRPr="00475817">
        <w:rPr>
          <w:szCs w:val="28"/>
        </w:rPr>
        <w:t xml:space="preserve"> </w:t>
      </w:r>
      <w:r w:rsidR="00D40986" w:rsidRPr="00475817">
        <w:rPr>
          <w:szCs w:val="28"/>
        </w:rPr>
        <w:t xml:space="preserve">– </w:t>
      </w:r>
      <w:r w:rsidR="00D40986" w:rsidRPr="00475817">
        <w:rPr>
          <w:i/>
          <w:color w:val="FF0000"/>
          <w:szCs w:val="28"/>
        </w:rPr>
        <w:t>ХХХХ</w:t>
      </w:r>
      <w:r w:rsidR="00D40986" w:rsidRPr="00475817">
        <w:rPr>
          <w:color w:val="FF0000"/>
          <w:szCs w:val="28"/>
        </w:rPr>
        <w:t xml:space="preserve"> </w:t>
      </w:r>
      <w:r w:rsidR="00D40986" w:rsidRPr="00475817">
        <w:rPr>
          <w:szCs w:val="28"/>
        </w:rPr>
        <w:t>руб.,</w:t>
      </w:r>
      <w:r w:rsidR="00093869" w:rsidRPr="00475817">
        <w:rPr>
          <w:szCs w:val="28"/>
        </w:rPr>
        <w:t xml:space="preserve"> </w:t>
      </w:r>
      <w:r w:rsidR="00D40986" w:rsidRPr="00475817">
        <w:rPr>
          <w:szCs w:val="28"/>
        </w:rPr>
        <w:t>из них:</w:t>
      </w:r>
    </w:p>
    <w:p w14:paraId="3692BCF6" w14:textId="77777777" w:rsidR="0064224A" w:rsidRPr="00475817" w:rsidRDefault="0064224A" w:rsidP="0064224A">
      <w:pPr>
        <w:pStyle w:val="ConsPlusNormal"/>
        <w:ind w:firstLine="540"/>
        <w:jc w:val="both"/>
        <w:rPr>
          <w:i/>
          <w:color w:val="FF0000"/>
          <w:szCs w:val="28"/>
        </w:rPr>
      </w:pPr>
      <w:r w:rsidRPr="00475817">
        <w:rPr>
          <w:szCs w:val="28"/>
        </w:rPr>
        <w:t>вступительных и членских взнос</w:t>
      </w:r>
      <w:r w:rsidR="00093869" w:rsidRPr="00475817">
        <w:rPr>
          <w:szCs w:val="28"/>
        </w:rPr>
        <w:t>ов</w:t>
      </w:r>
      <w:r w:rsidRPr="00475817">
        <w:rPr>
          <w:szCs w:val="28"/>
        </w:rPr>
        <w:t xml:space="preserve"> </w:t>
      </w:r>
      <w:r w:rsidR="00093869" w:rsidRPr="00475817">
        <w:rPr>
          <w:szCs w:val="28"/>
        </w:rPr>
        <w:t xml:space="preserve">– </w:t>
      </w:r>
      <w:r w:rsidR="00093869" w:rsidRPr="00475817">
        <w:rPr>
          <w:i/>
          <w:color w:val="FF0000"/>
          <w:szCs w:val="28"/>
        </w:rPr>
        <w:t>ХХХХ</w:t>
      </w:r>
      <w:r w:rsidR="00093869" w:rsidRPr="00475817">
        <w:rPr>
          <w:color w:val="FF0000"/>
          <w:szCs w:val="28"/>
        </w:rPr>
        <w:t xml:space="preserve"> </w:t>
      </w:r>
      <w:r w:rsidR="00093869" w:rsidRPr="00475817">
        <w:rPr>
          <w:szCs w:val="28"/>
        </w:rPr>
        <w:t>руб</w:t>
      </w:r>
      <w:r w:rsidR="00734FE6" w:rsidRPr="00475817">
        <w:rPr>
          <w:szCs w:val="28"/>
        </w:rPr>
        <w:t>.</w:t>
      </w:r>
      <w:r w:rsidRPr="00475817">
        <w:rPr>
          <w:szCs w:val="28"/>
        </w:rPr>
        <w:t>;</w:t>
      </w:r>
      <w:r w:rsidR="00A95A25" w:rsidRPr="00475817">
        <w:rPr>
          <w:szCs w:val="28"/>
        </w:rPr>
        <w:t xml:space="preserve"> </w:t>
      </w:r>
      <w:r w:rsidR="00A95A25" w:rsidRPr="00475817">
        <w:rPr>
          <w:i/>
          <w:color w:val="FF0000"/>
          <w:szCs w:val="28"/>
        </w:rPr>
        <w:t>(</w:t>
      </w:r>
      <w:proofErr w:type="spellStart"/>
      <w:r w:rsidR="00A95A25" w:rsidRPr="00475817">
        <w:rPr>
          <w:i/>
          <w:color w:val="FF0000"/>
          <w:szCs w:val="28"/>
        </w:rPr>
        <w:t>справочно</w:t>
      </w:r>
      <w:proofErr w:type="spellEnd"/>
      <w:r w:rsidR="00A95A25" w:rsidRPr="00475817">
        <w:rPr>
          <w:i/>
          <w:color w:val="FF0000"/>
          <w:szCs w:val="28"/>
        </w:rPr>
        <w:t>: сумма может быть не указана только в случае, если уплата взносов не предусмотрена уставом).</w:t>
      </w:r>
    </w:p>
    <w:p w14:paraId="3667FFFC" w14:textId="77777777" w:rsidR="0064224A" w:rsidRPr="00475817" w:rsidRDefault="0064224A" w:rsidP="0064224A">
      <w:pPr>
        <w:pStyle w:val="ConsPlusNormal"/>
        <w:ind w:firstLine="540"/>
        <w:jc w:val="both"/>
        <w:rPr>
          <w:szCs w:val="28"/>
        </w:rPr>
      </w:pPr>
      <w:r w:rsidRPr="00475817">
        <w:rPr>
          <w:szCs w:val="28"/>
        </w:rPr>
        <w:t>поступлени</w:t>
      </w:r>
      <w:r w:rsidR="00093869" w:rsidRPr="00475817">
        <w:rPr>
          <w:szCs w:val="28"/>
        </w:rPr>
        <w:t>й</w:t>
      </w:r>
      <w:r w:rsidRPr="00475817">
        <w:rPr>
          <w:szCs w:val="28"/>
        </w:rPr>
        <w:t xml:space="preserve"> от проводимых в уставных целях лекций, выставок, спортивных и других мероприятий</w:t>
      </w:r>
      <w:r w:rsidR="00093869" w:rsidRPr="00475817">
        <w:rPr>
          <w:szCs w:val="28"/>
        </w:rPr>
        <w:t xml:space="preserve"> – </w:t>
      </w:r>
      <w:r w:rsidR="00093869" w:rsidRPr="00475817">
        <w:rPr>
          <w:i/>
          <w:color w:val="FF0000"/>
          <w:szCs w:val="28"/>
        </w:rPr>
        <w:t>ХХХХ</w:t>
      </w:r>
      <w:r w:rsidR="00093869" w:rsidRPr="00475817">
        <w:rPr>
          <w:color w:val="FF0000"/>
          <w:szCs w:val="28"/>
        </w:rPr>
        <w:t xml:space="preserve"> </w:t>
      </w:r>
      <w:r w:rsidR="00093869" w:rsidRPr="00475817">
        <w:rPr>
          <w:szCs w:val="28"/>
        </w:rPr>
        <w:t>руб</w:t>
      </w:r>
      <w:r w:rsidR="00734FE6" w:rsidRPr="00475817">
        <w:rPr>
          <w:szCs w:val="28"/>
        </w:rPr>
        <w:t>.</w:t>
      </w:r>
      <w:r w:rsidRPr="00475817">
        <w:rPr>
          <w:szCs w:val="28"/>
        </w:rPr>
        <w:t>;</w:t>
      </w:r>
    </w:p>
    <w:p w14:paraId="4ED43F7C" w14:textId="77777777" w:rsidR="0064224A" w:rsidRPr="00475817" w:rsidRDefault="0064224A" w:rsidP="0064224A">
      <w:pPr>
        <w:pStyle w:val="ConsPlusNormal"/>
        <w:ind w:firstLine="540"/>
        <w:jc w:val="both"/>
        <w:rPr>
          <w:szCs w:val="28"/>
        </w:rPr>
      </w:pPr>
      <w:r w:rsidRPr="00475817">
        <w:rPr>
          <w:szCs w:val="28"/>
        </w:rPr>
        <w:t>доход</w:t>
      </w:r>
      <w:r w:rsidR="00093869" w:rsidRPr="00475817">
        <w:rPr>
          <w:szCs w:val="28"/>
        </w:rPr>
        <w:t>ы</w:t>
      </w:r>
      <w:r w:rsidRPr="00475817">
        <w:rPr>
          <w:szCs w:val="28"/>
        </w:rPr>
        <w:t xml:space="preserve"> от предпринимательской деятельности, осуществляемой в порядке, установленном </w:t>
      </w:r>
      <w:hyperlink r:id="rId8" w:history="1">
        <w:r w:rsidRPr="00475817">
          <w:rPr>
            <w:szCs w:val="28"/>
          </w:rPr>
          <w:t>частью третьей статьи 20</w:t>
        </w:r>
      </w:hyperlink>
      <w:r w:rsidRPr="00475817">
        <w:rPr>
          <w:szCs w:val="28"/>
        </w:rPr>
        <w:t xml:space="preserve"> Закона</w:t>
      </w:r>
      <w:r w:rsidR="00734FE6" w:rsidRPr="00475817">
        <w:rPr>
          <w:szCs w:val="28"/>
        </w:rPr>
        <w:t xml:space="preserve"> </w:t>
      </w:r>
      <w:r w:rsidR="00093869" w:rsidRPr="00475817">
        <w:rPr>
          <w:szCs w:val="28"/>
        </w:rPr>
        <w:t xml:space="preserve">– </w:t>
      </w:r>
      <w:r w:rsidR="00093869" w:rsidRPr="00475817">
        <w:rPr>
          <w:i/>
          <w:color w:val="FF0000"/>
          <w:szCs w:val="28"/>
        </w:rPr>
        <w:t>ХХХХ</w:t>
      </w:r>
      <w:r w:rsidR="00093869" w:rsidRPr="00475817">
        <w:rPr>
          <w:color w:val="FF0000"/>
          <w:szCs w:val="28"/>
        </w:rPr>
        <w:t xml:space="preserve"> </w:t>
      </w:r>
      <w:r w:rsidR="00093869" w:rsidRPr="00475817">
        <w:rPr>
          <w:szCs w:val="28"/>
        </w:rPr>
        <w:t>руб</w:t>
      </w:r>
      <w:r w:rsidR="00734FE6" w:rsidRPr="00475817">
        <w:rPr>
          <w:szCs w:val="28"/>
        </w:rPr>
        <w:t>.</w:t>
      </w:r>
      <w:r w:rsidRPr="00475817">
        <w:rPr>
          <w:szCs w:val="28"/>
        </w:rPr>
        <w:t>;</w:t>
      </w:r>
    </w:p>
    <w:p w14:paraId="3F946930" w14:textId="77777777" w:rsidR="0064224A" w:rsidRPr="00475817" w:rsidRDefault="0064224A" w:rsidP="0064224A">
      <w:pPr>
        <w:pStyle w:val="ConsPlusNormal"/>
        <w:ind w:firstLine="540"/>
        <w:jc w:val="both"/>
        <w:rPr>
          <w:szCs w:val="28"/>
        </w:rPr>
      </w:pPr>
      <w:r w:rsidRPr="00475817">
        <w:rPr>
          <w:szCs w:val="28"/>
        </w:rPr>
        <w:t>добровольны</w:t>
      </w:r>
      <w:r w:rsidR="00093869" w:rsidRPr="00475817">
        <w:rPr>
          <w:szCs w:val="28"/>
        </w:rPr>
        <w:t>е</w:t>
      </w:r>
      <w:r w:rsidRPr="00475817">
        <w:rPr>
          <w:szCs w:val="28"/>
        </w:rPr>
        <w:t xml:space="preserve"> пожертвования</w:t>
      </w:r>
      <w:r w:rsidR="00093869" w:rsidRPr="00475817">
        <w:rPr>
          <w:szCs w:val="28"/>
        </w:rPr>
        <w:t xml:space="preserve"> – </w:t>
      </w:r>
      <w:r w:rsidR="00093869" w:rsidRPr="00475817">
        <w:rPr>
          <w:i/>
          <w:color w:val="FF0000"/>
          <w:szCs w:val="28"/>
        </w:rPr>
        <w:t>ХХХХ</w:t>
      </w:r>
      <w:r w:rsidR="00093869" w:rsidRPr="00475817">
        <w:rPr>
          <w:color w:val="FF0000"/>
          <w:szCs w:val="28"/>
        </w:rPr>
        <w:t xml:space="preserve"> </w:t>
      </w:r>
      <w:r w:rsidR="00093869" w:rsidRPr="00475817">
        <w:rPr>
          <w:szCs w:val="28"/>
        </w:rPr>
        <w:t>руб</w:t>
      </w:r>
      <w:r w:rsidR="00734FE6" w:rsidRPr="00475817">
        <w:rPr>
          <w:szCs w:val="28"/>
        </w:rPr>
        <w:t>.</w:t>
      </w:r>
      <w:r w:rsidRPr="00475817">
        <w:rPr>
          <w:szCs w:val="28"/>
        </w:rPr>
        <w:t>;</w:t>
      </w:r>
    </w:p>
    <w:p w14:paraId="3B943AEB" w14:textId="351D1DCA" w:rsidR="0083796D" w:rsidRDefault="00A95A25" w:rsidP="00A95A25">
      <w:pPr>
        <w:autoSpaceDE w:val="0"/>
        <w:autoSpaceDN w:val="0"/>
        <w:adjustRightInd w:val="0"/>
        <w:ind w:left="540"/>
        <w:jc w:val="both"/>
        <w:rPr>
          <w:rFonts w:cs="Times New Roman"/>
          <w:szCs w:val="28"/>
        </w:rPr>
      </w:pPr>
      <w:r w:rsidRPr="00475817">
        <w:rPr>
          <w:rFonts w:cs="Times New Roman"/>
          <w:szCs w:val="28"/>
        </w:rPr>
        <w:t>поступлений от иностранных и международных организаций</w:t>
      </w:r>
      <w:r w:rsidR="00475817">
        <w:rPr>
          <w:rFonts w:cs="Times New Roman"/>
          <w:szCs w:val="28"/>
        </w:rPr>
        <w:t xml:space="preserve"> - </w:t>
      </w:r>
      <w:r w:rsidR="00FC7160" w:rsidRPr="00475817">
        <w:rPr>
          <w:rFonts w:cs="Times New Roman"/>
          <w:i/>
          <w:color w:val="FF0000"/>
          <w:szCs w:val="28"/>
        </w:rPr>
        <w:t>ХХХХ</w:t>
      </w:r>
      <w:r w:rsidR="00FC7160" w:rsidRPr="00475817">
        <w:rPr>
          <w:rFonts w:cs="Times New Roman"/>
          <w:color w:val="FF0000"/>
          <w:szCs w:val="28"/>
        </w:rPr>
        <w:t xml:space="preserve"> </w:t>
      </w:r>
      <w:r w:rsidR="00FC7160" w:rsidRPr="00475817">
        <w:rPr>
          <w:rFonts w:cs="Times New Roman"/>
          <w:szCs w:val="28"/>
        </w:rPr>
        <w:t>руб.;</w:t>
      </w:r>
    </w:p>
    <w:p w14:paraId="366A7B33" w14:textId="7F4DC7F2" w:rsidR="00FC7160" w:rsidRPr="00475817" w:rsidRDefault="00FC7160" w:rsidP="00A95A25">
      <w:pPr>
        <w:autoSpaceDE w:val="0"/>
        <w:autoSpaceDN w:val="0"/>
        <w:adjustRightInd w:val="0"/>
        <w:ind w:left="540"/>
        <w:jc w:val="both"/>
        <w:rPr>
          <w:rFonts w:cs="Times New Roman"/>
          <w:szCs w:val="28"/>
        </w:rPr>
      </w:pPr>
      <w:proofErr w:type="spellStart"/>
      <w:r w:rsidRPr="00475817">
        <w:rPr>
          <w:rFonts w:cs="Times New Roman"/>
          <w:i/>
          <w:color w:val="FF0000"/>
          <w:szCs w:val="28"/>
        </w:rPr>
        <w:t>справочно</w:t>
      </w:r>
      <w:proofErr w:type="spellEnd"/>
      <w:r w:rsidRPr="00475817">
        <w:rPr>
          <w:rFonts w:cs="Times New Roman"/>
          <w:i/>
          <w:color w:val="FF0000"/>
          <w:szCs w:val="28"/>
        </w:rPr>
        <w:t>:</w:t>
      </w:r>
      <w:r>
        <w:rPr>
          <w:rFonts w:cs="Times New Roman"/>
          <w:i/>
          <w:color w:val="FF0000"/>
          <w:szCs w:val="28"/>
        </w:rPr>
        <w:t xml:space="preserve"> таблицу указывать только при наличии указанных поступлений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5"/>
        <w:gridCol w:w="2834"/>
        <w:gridCol w:w="1873"/>
        <w:gridCol w:w="2663"/>
        <w:gridCol w:w="1701"/>
      </w:tblGrid>
      <w:tr w:rsidR="0032721E" w:rsidRPr="0032721E" w14:paraId="52EB051C" w14:textId="77777777" w:rsidTr="00073830">
        <w:tc>
          <w:tcPr>
            <w:tcW w:w="705" w:type="dxa"/>
            <w:vAlign w:val="center"/>
          </w:tcPr>
          <w:p w14:paraId="40A5131A" w14:textId="77777777" w:rsidR="0083796D" w:rsidRPr="0032721E" w:rsidRDefault="0083796D" w:rsidP="00885F48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32721E">
              <w:rPr>
                <w:sz w:val="26"/>
                <w:szCs w:val="26"/>
              </w:rPr>
              <w:t>№ п/п</w:t>
            </w:r>
          </w:p>
        </w:tc>
        <w:tc>
          <w:tcPr>
            <w:tcW w:w="2834" w:type="dxa"/>
            <w:vAlign w:val="center"/>
          </w:tcPr>
          <w:p w14:paraId="17DA9C19" w14:textId="77777777" w:rsidR="0083796D" w:rsidRPr="0032721E" w:rsidRDefault="000B2004" w:rsidP="00AF2AF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32721E">
              <w:rPr>
                <w:sz w:val="26"/>
                <w:szCs w:val="26"/>
              </w:rPr>
              <w:t xml:space="preserve">Наименование </w:t>
            </w:r>
            <w:r w:rsidR="0083796D" w:rsidRPr="0032721E">
              <w:rPr>
                <w:sz w:val="26"/>
                <w:szCs w:val="26"/>
              </w:rPr>
              <w:t>организации</w:t>
            </w:r>
            <w:r w:rsidRPr="0032721E">
              <w:rPr>
                <w:sz w:val="26"/>
                <w:szCs w:val="26"/>
              </w:rPr>
              <w:t xml:space="preserve"> и государства</w:t>
            </w:r>
            <w:r w:rsidR="00AF2AF5" w:rsidRPr="0032721E">
              <w:rPr>
                <w:sz w:val="26"/>
                <w:szCs w:val="26"/>
              </w:rPr>
              <w:t>, от которых поступает помощь</w:t>
            </w:r>
            <w:r w:rsidRPr="0032721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73" w:type="dxa"/>
            <w:vAlign w:val="center"/>
          </w:tcPr>
          <w:p w14:paraId="38A321C8" w14:textId="77777777" w:rsidR="0083796D" w:rsidRPr="0032721E" w:rsidRDefault="0083796D" w:rsidP="00885F48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32721E">
              <w:rPr>
                <w:sz w:val="26"/>
                <w:szCs w:val="26"/>
              </w:rPr>
              <w:t>Сумма полученных денежных средств, руб.</w:t>
            </w:r>
          </w:p>
        </w:tc>
        <w:tc>
          <w:tcPr>
            <w:tcW w:w="2663" w:type="dxa"/>
            <w:vAlign w:val="center"/>
          </w:tcPr>
          <w:p w14:paraId="6553C00F" w14:textId="77777777" w:rsidR="0083796D" w:rsidRPr="0032721E" w:rsidRDefault="00914FE4" w:rsidP="0083796D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32721E">
              <w:rPr>
                <w:sz w:val="26"/>
                <w:szCs w:val="26"/>
              </w:rPr>
              <w:t>Наименование полученного имущества</w:t>
            </w:r>
          </w:p>
        </w:tc>
        <w:tc>
          <w:tcPr>
            <w:tcW w:w="1701" w:type="dxa"/>
            <w:vAlign w:val="center"/>
          </w:tcPr>
          <w:p w14:paraId="58FBE773" w14:textId="77777777" w:rsidR="0083796D" w:rsidRPr="0032721E" w:rsidRDefault="00073830" w:rsidP="0083796D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32721E">
              <w:rPr>
                <w:sz w:val="26"/>
                <w:szCs w:val="26"/>
              </w:rPr>
              <w:t>Размер</w:t>
            </w:r>
            <w:r w:rsidR="00914FE4" w:rsidRPr="0032721E">
              <w:rPr>
                <w:sz w:val="26"/>
                <w:szCs w:val="26"/>
              </w:rPr>
              <w:t xml:space="preserve"> полученного имущества, руб</w:t>
            </w:r>
            <w:r w:rsidR="00AF2AF5" w:rsidRPr="0032721E">
              <w:rPr>
                <w:sz w:val="26"/>
                <w:szCs w:val="26"/>
              </w:rPr>
              <w:t>.</w:t>
            </w:r>
          </w:p>
        </w:tc>
      </w:tr>
      <w:tr w:rsidR="0083796D" w:rsidRPr="00475817" w14:paraId="483980F1" w14:textId="77777777" w:rsidTr="00073830">
        <w:tc>
          <w:tcPr>
            <w:tcW w:w="705" w:type="dxa"/>
          </w:tcPr>
          <w:p w14:paraId="1D2FF750" w14:textId="77777777" w:rsidR="0083796D" w:rsidRPr="00475817" w:rsidRDefault="0083796D" w:rsidP="00885F48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834" w:type="dxa"/>
          </w:tcPr>
          <w:p w14:paraId="542F805E" w14:textId="77777777" w:rsidR="0083796D" w:rsidRPr="00475817" w:rsidRDefault="0083796D" w:rsidP="00885F48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873" w:type="dxa"/>
          </w:tcPr>
          <w:p w14:paraId="3D5C7ADA" w14:textId="77777777" w:rsidR="0083796D" w:rsidRPr="00475817" w:rsidRDefault="0083796D" w:rsidP="00885F48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663" w:type="dxa"/>
          </w:tcPr>
          <w:p w14:paraId="1FE1DBD5" w14:textId="77777777" w:rsidR="0083796D" w:rsidRPr="00475817" w:rsidRDefault="0083796D" w:rsidP="00885F48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36BB3DAA" w14:textId="77777777" w:rsidR="0083796D" w:rsidRPr="00475817" w:rsidRDefault="0083796D" w:rsidP="00885F48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</w:tbl>
    <w:p w14:paraId="611483C0" w14:textId="77777777" w:rsidR="00A95A25" w:rsidRPr="00475817" w:rsidRDefault="0083796D" w:rsidP="00A95A25">
      <w:pPr>
        <w:autoSpaceDE w:val="0"/>
        <w:autoSpaceDN w:val="0"/>
        <w:adjustRightInd w:val="0"/>
        <w:ind w:left="540"/>
        <w:jc w:val="both"/>
        <w:rPr>
          <w:rFonts w:cs="Times New Roman"/>
          <w:szCs w:val="28"/>
        </w:rPr>
      </w:pPr>
      <w:r w:rsidRPr="00475817">
        <w:rPr>
          <w:rFonts w:cs="Times New Roman"/>
          <w:szCs w:val="28"/>
        </w:rPr>
        <w:t>поступлений</w:t>
      </w:r>
      <w:r w:rsidR="00A95A25" w:rsidRPr="00475817">
        <w:rPr>
          <w:rFonts w:cs="Times New Roman"/>
          <w:szCs w:val="28"/>
        </w:rPr>
        <w:t>, полученных в качестве безвозмездной (спонсорской) помощи</w:t>
      </w:r>
      <w:r w:rsidRPr="00475817">
        <w:rPr>
          <w:rFonts w:cs="Times New Roman"/>
          <w:i/>
          <w:color w:val="FF0000"/>
          <w:szCs w:val="28"/>
        </w:rPr>
        <w:t xml:space="preserve"> - ХХХХ</w:t>
      </w:r>
      <w:r w:rsidRPr="00475817">
        <w:rPr>
          <w:rFonts w:cs="Times New Roman"/>
          <w:color w:val="FF0000"/>
          <w:szCs w:val="28"/>
        </w:rPr>
        <w:t xml:space="preserve"> </w:t>
      </w:r>
      <w:r w:rsidRPr="00475817">
        <w:rPr>
          <w:rFonts w:cs="Times New Roman"/>
          <w:szCs w:val="28"/>
        </w:rPr>
        <w:t>руб.</w:t>
      </w:r>
      <w:r w:rsidR="00A95A25" w:rsidRPr="00475817">
        <w:rPr>
          <w:rFonts w:cs="Times New Roman"/>
          <w:szCs w:val="28"/>
        </w:rPr>
        <w:t>;</w:t>
      </w:r>
    </w:p>
    <w:p w14:paraId="6B0F53A9" w14:textId="77777777" w:rsidR="00A95A25" w:rsidRPr="00475817" w:rsidRDefault="00A95A25" w:rsidP="00A95A25">
      <w:pPr>
        <w:pStyle w:val="ConsPlusNormal"/>
        <w:ind w:left="540"/>
        <w:jc w:val="both"/>
        <w:rPr>
          <w:szCs w:val="28"/>
        </w:rPr>
      </w:pPr>
      <w:r w:rsidRPr="00475817">
        <w:rPr>
          <w:szCs w:val="28"/>
        </w:rPr>
        <w:t>иных поступлений</w:t>
      </w:r>
      <w:r w:rsidR="0083796D" w:rsidRPr="00475817">
        <w:rPr>
          <w:szCs w:val="28"/>
        </w:rPr>
        <w:t xml:space="preserve"> </w:t>
      </w:r>
      <w:r w:rsidR="0083796D" w:rsidRPr="00475817">
        <w:rPr>
          <w:i/>
          <w:color w:val="FF0000"/>
          <w:szCs w:val="28"/>
        </w:rPr>
        <w:t>ХХХХ</w:t>
      </w:r>
      <w:r w:rsidR="0083796D" w:rsidRPr="00475817">
        <w:rPr>
          <w:color w:val="FF0000"/>
          <w:szCs w:val="28"/>
        </w:rPr>
        <w:t xml:space="preserve"> </w:t>
      </w:r>
      <w:r w:rsidR="0083796D" w:rsidRPr="00475817">
        <w:rPr>
          <w:szCs w:val="28"/>
        </w:rPr>
        <w:t>руб.;</w:t>
      </w:r>
    </w:p>
    <w:p w14:paraId="46095E59" w14:textId="0E8E26CE" w:rsidR="0064224A" w:rsidRPr="00475817" w:rsidRDefault="0064224A" w:rsidP="000A3EE7">
      <w:pPr>
        <w:pStyle w:val="ConsPlusNormal"/>
        <w:numPr>
          <w:ilvl w:val="0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b/>
          <w:szCs w:val="28"/>
        </w:rPr>
      </w:pPr>
      <w:r w:rsidRPr="00475817">
        <w:rPr>
          <w:b/>
          <w:szCs w:val="28"/>
        </w:rPr>
        <w:t xml:space="preserve">Информация о расходовании денежных средств и иного имущества </w:t>
      </w:r>
      <w:r w:rsidR="002739C9" w:rsidRPr="00475817">
        <w:rPr>
          <w:b/>
          <w:szCs w:val="28"/>
        </w:rPr>
        <w:t>за 202</w:t>
      </w:r>
      <w:r w:rsidR="00522A1E">
        <w:rPr>
          <w:b/>
          <w:szCs w:val="28"/>
        </w:rPr>
        <w:t>5</w:t>
      </w:r>
      <w:r w:rsidR="002739C9" w:rsidRPr="00475817">
        <w:rPr>
          <w:b/>
          <w:szCs w:val="28"/>
        </w:rPr>
        <w:t xml:space="preserve"> год</w:t>
      </w:r>
      <w:r w:rsidRPr="00475817">
        <w:rPr>
          <w:b/>
          <w:szCs w:val="28"/>
        </w:rPr>
        <w:t>:</w:t>
      </w:r>
    </w:p>
    <w:p w14:paraId="70756228" w14:textId="77777777" w:rsidR="0064224A" w:rsidRPr="00475817" w:rsidRDefault="000B48B5" w:rsidP="0064224A">
      <w:pPr>
        <w:pStyle w:val="ConsPlusNormal"/>
        <w:ind w:firstLine="540"/>
        <w:jc w:val="both"/>
        <w:rPr>
          <w:szCs w:val="28"/>
        </w:rPr>
      </w:pPr>
      <w:r w:rsidRPr="00475817">
        <w:rPr>
          <w:rStyle w:val="word-wrapper"/>
          <w:szCs w:val="28"/>
          <w:shd w:val="clear" w:color="auto" w:fill="FFFFFF"/>
        </w:rPr>
        <w:t xml:space="preserve">сведения об общей сумме и учете </w:t>
      </w:r>
      <w:r w:rsidR="0064224A" w:rsidRPr="00475817">
        <w:rPr>
          <w:szCs w:val="28"/>
        </w:rPr>
        <w:t>расходов денежных средств и иного имущества</w:t>
      </w:r>
      <w:r w:rsidR="00A046D8" w:rsidRPr="00475817">
        <w:rPr>
          <w:szCs w:val="28"/>
        </w:rPr>
        <w:t xml:space="preserve"> – </w:t>
      </w:r>
      <w:r w:rsidR="00A046D8" w:rsidRPr="00475817">
        <w:rPr>
          <w:i/>
          <w:color w:val="FF0000"/>
          <w:szCs w:val="28"/>
        </w:rPr>
        <w:t>ХХХХ</w:t>
      </w:r>
      <w:r w:rsidR="00A046D8" w:rsidRPr="00475817">
        <w:rPr>
          <w:color w:val="FF0000"/>
          <w:szCs w:val="28"/>
        </w:rPr>
        <w:t xml:space="preserve"> </w:t>
      </w:r>
      <w:r w:rsidR="00A046D8" w:rsidRPr="00475817">
        <w:rPr>
          <w:szCs w:val="28"/>
        </w:rPr>
        <w:t>руб., из них:</w:t>
      </w:r>
    </w:p>
    <w:p w14:paraId="624392F6" w14:textId="77777777" w:rsidR="00914FE4" w:rsidRPr="00475817" w:rsidRDefault="00914FE4" w:rsidP="00C43CC8">
      <w:pPr>
        <w:pStyle w:val="ConsPlusNormal"/>
        <w:ind w:firstLine="709"/>
        <w:jc w:val="both"/>
        <w:rPr>
          <w:szCs w:val="28"/>
        </w:rPr>
      </w:pPr>
      <w:r w:rsidRPr="00475817">
        <w:rPr>
          <w:szCs w:val="28"/>
        </w:rPr>
        <w:t xml:space="preserve">численность работников общественного объединения - </w:t>
      </w:r>
      <w:r w:rsidRPr="00475817">
        <w:rPr>
          <w:i/>
          <w:color w:val="FF0000"/>
          <w:szCs w:val="28"/>
        </w:rPr>
        <w:t>ХХХХ</w:t>
      </w:r>
      <w:r w:rsidRPr="00475817">
        <w:rPr>
          <w:color w:val="FF0000"/>
          <w:szCs w:val="28"/>
        </w:rPr>
        <w:t xml:space="preserve"> </w:t>
      </w:r>
      <w:r w:rsidRPr="00475817">
        <w:rPr>
          <w:szCs w:val="28"/>
        </w:rPr>
        <w:t>чел.;</w:t>
      </w:r>
    </w:p>
    <w:p w14:paraId="5569E013" w14:textId="2542E44F" w:rsidR="00914FE4" w:rsidRPr="00475817" w:rsidRDefault="00914FE4" w:rsidP="00C43CC8">
      <w:pPr>
        <w:pStyle w:val="ConsPlusNormal"/>
        <w:ind w:firstLine="709"/>
        <w:jc w:val="both"/>
        <w:rPr>
          <w:szCs w:val="28"/>
        </w:rPr>
      </w:pPr>
      <w:r w:rsidRPr="00475817">
        <w:rPr>
          <w:szCs w:val="28"/>
        </w:rPr>
        <w:t xml:space="preserve">размер оплаты их труда– </w:t>
      </w:r>
      <w:r w:rsidRPr="00475817">
        <w:rPr>
          <w:i/>
          <w:color w:val="FF0000"/>
          <w:szCs w:val="28"/>
        </w:rPr>
        <w:t>ХХХХ</w:t>
      </w:r>
      <w:r w:rsidRPr="00475817">
        <w:rPr>
          <w:color w:val="FF0000"/>
          <w:szCs w:val="28"/>
        </w:rPr>
        <w:t xml:space="preserve"> </w:t>
      </w:r>
      <w:r w:rsidRPr="00475817">
        <w:rPr>
          <w:szCs w:val="28"/>
        </w:rPr>
        <w:t>руб.;</w:t>
      </w:r>
    </w:p>
    <w:p w14:paraId="59C62AA4" w14:textId="77777777" w:rsidR="0064224A" w:rsidRPr="00475817" w:rsidRDefault="0064224A" w:rsidP="00C43CC8">
      <w:pPr>
        <w:pStyle w:val="ConsPlusNormal"/>
        <w:ind w:firstLine="709"/>
        <w:jc w:val="both"/>
        <w:rPr>
          <w:szCs w:val="28"/>
        </w:rPr>
      </w:pPr>
      <w:r w:rsidRPr="00475817">
        <w:rPr>
          <w:szCs w:val="28"/>
        </w:rPr>
        <w:t>расход</w:t>
      </w:r>
      <w:r w:rsidR="00A046D8" w:rsidRPr="00475817">
        <w:rPr>
          <w:szCs w:val="28"/>
        </w:rPr>
        <w:t>ы</w:t>
      </w:r>
      <w:r w:rsidRPr="00475817">
        <w:rPr>
          <w:szCs w:val="28"/>
        </w:rPr>
        <w:t xml:space="preserve"> на материально-техническое обеспечение</w:t>
      </w:r>
      <w:r w:rsidR="00E918E7" w:rsidRPr="00475817">
        <w:rPr>
          <w:szCs w:val="28"/>
        </w:rPr>
        <w:t xml:space="preserve"> – </w:t>
      </w:r>
      <w:r w:rsidR="00E918E7" w:rsidRPr="00475817">
        <w:rPr>
          <w:i/>
          <w:color w:val="FF0000"/>
          <w:szCs w:val="28"/>
        </w:rPr>
        <w:t>ХХХХ</w:t>
      </w:r>
      <w:r w:rsidR="00E918E7" w:rsidRPr="00475817">
        <w:rPr>
          <w:color w:val="FF0000"/>
          <w:szCs w:val="28"/>
        </w:rPr>
        <w:t xml:space="preserve"> </w:t>
      </w:r>
      <w:r w:rsidR="00E918E7" w:rsidRPr="00475817">
        <w:rPr>
          <w:szCs w:val="28"/>
        </w:rPr>
        <w:t>руб.;</w:t>
      </w:r>
    </w:p>
    <w:p w14:paraId="225ECB71" w14:textId="77777777" w:rsidR="00C43CC8" w:rsidRPr="00475817" w:rsidRDefault="00AF2AF5" w:rsidP="00C43CC8">
      <w:pPr>
        <w:pStyle w:val="ConsPlusNormal"/>
        <w:ind w:firstLine="709"/>
        <w:jc w:val="both"/>
        <w:rPr>
          <w:szCs w:val="28"/>
        </w:rPr>
      </w:pPr>
      <w:r w:rsidRPr="00475817">
        <w:rPr>
          <w:szCs w:val="28"/>
        </w:rPr>
        <w:t xml:space="preserve">Использованы поступившие денежные средства и иное имущество </w:t>
      </w:r>
      <w:r w:rsidR="0021549D" w:rsidRPr="00475817">
        <w:rPr>
          <w:szCs w:val="28"/>
        </w:rPr>
        <w:t>на следующие мероприятия</w:t>
      </w:r>
      <w:r w:rsidRPr="00475817">
        <w:rPr>
          <w:szCs w:val="28"/>
        </w:rPr>
        <w:t>: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5"/>
        <w:gridCol w:w="3685"/>
        <w:gridCol w:w="1559"/>
        <w:gridCol w:w="3827"/>
      </w:tblGrid>
      <w:tr w:rsidR="0021549D" w:rsidRPr="00475817" w14:paraId="2C80D377" w14:textId="77777777" w:rsidTr="004A410B">
        <w:tc>
          <w:tcPr>
            <w:tcW w:w="705" w:type="dxa"/>
            <w:vAlign w:val="center"/>
          </w:tcPr>
          <w:p w14:paraId="29AF7D2D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Cs w:val="28"/>
              </w:rPr>
            </w:pPr>
            <w:r w:rsidRPr="00475817">
              <w:rPr>
                <w:szCs w:val="28"/>
              </w:rPr>
              <w:t>№ п/п</w:t>
            </w:r>
          </w:p>
        </w:tc>
        <w:tc>
          <w:tcPr>
            <w:tcW w:w="3685" w:type="dxa"/>
            <w:vAlign w:val="center"/>
          </w:tcPr>
          <w:p w14:paraId="4C61F9FE" w14:textId="77777777" w:rsidR="00AF2AF5" w:rsidRPr="00475817" w:rsidRDefault="00AF2AF5" w:rsidP="00AF2AF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Cs w:val="28"/>
              </w:rPr>
            </w:pPr>
            <w:r w:rsidRPr="00475817">
              <w:rPr>
                <w:szCs w:val="28"/>
              </w:rPr>
              <w:t>Наименование источника использования денежных средств и иного имущества</w:t>
            </w:r>
          </w:p>
        </w:tc>
        <w:tc>
          <w:tcPr>
            <w:tcW w:w="1559" w:type="dxa"/>
            <w:vAlign w:val="center"/>
          </w:tcPr>
          <w:p w14:paraId="65C06C86" w14:textId="77777777" w:rsidR="004A410B" w:rsidRPr="00475817" w:rsidRDefault="00AF2AF5" w:rsidP="00AF2AF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Cs w:val="28"/>
              </w:rPr>
            </w:pPr>
            <w:r w:rsidRPr="00475817">
              <w:rPr>
                <w:szCs w:val="28"/>
              </w:rPr>
              <w:t xml:space="preserve">Сумма, </w:t>
            </w:r>
          </w:p>
          <w:p w14:paraId="2210360F" w14:textId="77777777" w:rsidR="00AF2AF5" w:rsidRPr="00475817" w:rsidRDefault="00AF2AF5" w:rsidP="00AF2AF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Cs w:val="28"/>
              </w:rPr>
            </w:pPr>
            <w:r w:rsidRPr="00475817">
              <w:rPr>
                <w:szCs w:val="28"/>
              </w:rPr>
              <w:t>руб.</w:t>
            </w:r>
          </w:p>
        </w:tc>
        <w:tc>
          <w:tcPr>
            <w:tcW w:w="3827" w:type="dxa"/>
            <w:vAlign w:val="center"/>
          </w:tcPr>
          <w:p w14:paraId="62F6AE12" w14:textId="77777777" w:rsidR="00AF2AF5" w:rsidRPr="00475817" w:rsidRDefault="00AF2AF5" w:rsidP="00AF2AF5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Cs w:val="28"/>
              </w:rPr>
            </w:pPr>
            <w:r w:rsidRPr="00475817">
              <w:rPr>
                <w:szCs w:val="28"/>
              </w:rPr>
              <w:t>Наименование мероприятия</w:t>
            </w:r>
          </w:p>
        </w:tc>
      </w:tr>
      <w:tr w:rsidR="00AF2AF5" w:rsidRPr="00475817" w14:paraId="5950BB8C" w14:textId="77777777" w:rsidTr="004A410B">
        <w:tc>
          <w:tcPr>
            <w:tcW w:w="705" w:type="dxa"/>
          </w:tcPr>
          <w:p w14:paraId="653D376C" w14:textId="77777777" w:rsidR="00AF2AF5" w:rsidRPr="00475817" w:rsidRDefault="00AF2AF5" w:rsidP="00073830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685" w:type="dxa"/>
          </w:tcPr>
          <w:p w14:paraId="7884171A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  <w:r w:rsidRPr="00475817">
              <w:rPr>
                <w:szCs w:val="28"/>
              </w:rPr>
              <w:t>в качестве вступительных и членских взносов</w:t>
            </w:r>
          </w:p>
        </w:tc>
        <w:tc>
          <w:tcPr>
            <w:tcW w:w="1559" w:type="dxa"/>
          </w:tcPr>
          <w:p w14:paraId="7E773DB9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14:paraId="3F87D705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  <w:tr w:rsidR="00AF2AF5" w:rsidRPr="00475817" w14:paraId="48AE9FEE" w14:textId="77777777" w:rsidTr="004A410B">
        <w:tc>
          <w:tcPr>
            <w:tcW w:w="705" w:type="dxa"/>
          </w:tcPr>
          <w:p w14:paraId="0937D6CF" w14:textId="77777777" w:rsidR="00AF2AF5" w:rsidRPr="00475817" w:rsidRDefault="00AF2AF5" w:rsidP="00073830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685" w:type="dxa"/>
          </w:tcPr>
          <w:p w14:paraId="3E387AB9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  <w:r w:rsidRPr="00475817">
              <w:rPr>
                <w:szCs w:val="28"/>
              </w:rPr>
              <w:t>от проводимых лекций, выставок, спортивных и других мероприятий</w:t>
            </w:r>
          </w:p>
        </w:tc>
        <w:tc>
          <w:tcPr>
            <w:tcW w:w="1559" w:type="dxa"/>
          </w:tcPr>
          <w:p w14:paraId="17C8D58A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14:paraId="0EB4C9CE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  <w:tr w:rsidR="00AF2AF5" w:rsidRPr="00475817" w14:paraId="0C6CD850" w14:textId="77777777" w:rsidTr="004A410B">
        <w:tc>
          <w:tcPr>
            <w:tcW w:w="705" w:type="dxa"/>
          </w:tcPr>
          <w:p w14:paraId="6E3A3ADC" w14:textId="77777777" w:rsidR="00AF2AF5" w:rsidRPr="00475817" w:rsidRDefault="00AF2AF5" w:rsidP="00073830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685" w:type="dxa"/>
          </w:tcPr>
          <w:p w14:paraId="4AF0FC1D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  <w:r w:rsidRPr="00475817">
              <w:rPr>
                <w:szCs w:val="28"/>
              </w:rPr>
              <w:t>в качестве доходов от предпринимательской деятельности</w:t>
            </w:r>
          </w:p>
        </w:tc>
        <w:tc>
          <w:tcPr>
            <w:tcW w:w="1559" w:type="dxa"/>
          </w:tcPr>
          <w:p w14:paraId="1A04B77C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14:paraId="41FFC672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  <w:tr w:rsidR="00AF2AF5" w:rsidRPr="00475817" w14:paraId="0971465C" w14:textId="77777777" w:rsidTr="004A410B">
        <w:tc>
          <w:tcPr>
            <w:tcW w:w="705" w:type="dxa"/>
          </w:tcPr>
          <w:p w14:paraId="46B320D2" w14:textId="77777777" w:rsidR="00AF2AF5" w:rsidRPr="00475817" w:rsidRDefault="00AF2AF5" w:rsidP="00073830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685" w:type="dxa"/>
          </w:tcPr>
          <w:p w14:paraId="60FEF520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  <w:r w:rsidRPr="00475817">
              <w:rPr>
                <w:szCs w:val="28"/>
              </w:rPr>
              <w:t>в качестве добровольных пожертвований</w:t>
            </w:r>
          </w:p>
        </w:tc>
        <w:tc>
          <w:tcPr>
            <w:tcW w:w="1559" w:type="dxa"/>
          </w:tcPr>
          <w:p w14:paraId="300EA87D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14:paraId="3D629169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  <w:tr w:rsidR="00AF2AF5" w:rsidRPr="00475817" w14:paraId="05A9CB18" w14:textId="77777777" w:rsidTr="004A410B">
        <w:tc>
          <w:tcPr>
            <w:tcW w:w="705" w:type="dxa"/>
          </w:tcPr>
          <w:p w14:paraId="59A4E966" w14:textId="77777777" w:rsidR="00AF2AF5" w:rsidRPr="00475817" w:rsidRDefault="00AF2AF5" w:rsidP="00073830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685" w:type="dxa"/>
          </w:tcPr>
          <w:p w14:paraId="269ACDD1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  <w:r w:rsidRPr="00475817">
              <w:rPr>
                <w:szCs w:val="28"/>
              </w:rPr>
              <w:t>от иностранных и международных организаций</w:t>
            </w:r>
          </w:p>
        </w:tc>
        <w:tc>
          <w:tcPr>
            <w:tcW w:w="1559" w:type="dxa"/>
          </w:tcPr>
          <w:p w14:paraId="1BD683A6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14:paraId="0F853E0A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  <w:tr w:rsidR="00AF2AF5" w:rsidRPr="00475817" w14:paraId="0C539D7A" w14:textId="77777777" w:rsidTr="004A410B">
        <w:tc>
          <w:tcPr>
            <w:tcW w:w="705" w:type="dxa"/>
          </w:tcPr>
          <w:p w14:paraId="5DE119CE" w14:textId="77777777" w:rsidR="00AF2AF5" w:rsidRPr="00475817" w:rsidRDefault="00AF2AF5" w:rsidP="00073830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685" w:type="dxa"/>
          </w:tcPr>
          <w:p w14:paraId="1FA7D59F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  <w:r w:rsidRPr="00475817">
              <w:rPr>
                <w:szCs w:val="28"/>
              </w:rPr>
              <w:t>в качестве безвозмездной (спонсорской) помощи</w:t>
            </w:r>
          </w:p>
        </w:tc>
        <w:tc>
          <w:tcPr>
            <w:tcW w:w="1559" w:type="dxa"/>
          </w:tcPr>
          <w:p w14:paraId="04BAE9D1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14:paraId="11A89B1F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  <w:tr w:rsidR="00AF2AF5" w:rsidRPr="00475817" w14:paraId="76B93CCB" w14:textId="77777777" w:rsidTr="004A410B">
        <w:tc>
          <w:tcPr>
            <w:tcW w:w="705" w:type="dxa"/>
          </w:tcPr>
          <w:p w14:paraId="7ECD010C" w14:textId="77777777" w:rsidR="00AF2AF5" w:rsidRPr="00475817" w:rsidRDefault="00AF2AF5" w:rsidP="00073830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685" w:type="dxa"/>
          </w:tcPr>
          <w:p w14:paraId="19AE1E40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szCs w:val="28"/>
              </w:rPr>
            </w:pPr>
            <w:r w:rsidRPr="00475817">
              <w:rPr>
                <w:szCs w:val="28"/>
              </w:rPr>
              <w:t>из иных источников</w:t>
            </w:r>
            <w:r w:rsidR="0021549D" w:rsidRPr="00475817">
              <w:rPr>
                <w:szCs w:val="28"/>
              </w:rPr>
              <w:t xml:space="preserve"> </w:t>
            </w:r>
            <w:r w:rsidR="0021549D" w:rsidRPr="00475817">
              <w:rPr>
                <w:color w:val="FF0000"/>
                <w:szCs w:val="28"/>
              </w:rPr>
              <w:t>(указать каких)</w:t>
            </w:r>
          </w:p>
        </w:tc>
        <w:tc>
          <w:tcPr>
            <w:tcW w:w="1559" w:type="dxa"/>
          </w:tcPr>
          <w:p w14:paraId="47CB3E83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14:paraId="5B2A0972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  <w:tr w:rsidR="00AF2AF5" w:rsidRPr="00475817" w14:paraId="45CE06D4" w14:textId="77777777" w:rsidTr="004A410B">
        <w:tc>
          <w:tcPr>
            <w:tcW w:w="4390" w:type="dxa"/>
            <w:gridSpan w:val="2"/>
          </w:tcPr>
          <w:p w14:paraId="3B5E248B" w14:textId="77777777" w:rsidR="00AF2AF5" w:rsidRPr="00475817" w:rsidRDefault="00AF2AF5" w:rsidP="00AF2AF5">
            <w:pPr>
              <w:pStyle w:val="ConsPlusNormal"/>
              <w:tabs>
                <w:tab w:val="left" w:pos="1134"/>
              </w:tabs>
              <w:spacing w:before="120" w:after="120"/>
              <w:jc w:val="right"/>
              <w:rPr>
                <w:szCs w:val="28"/>
                <w:highlight w:val="yellow"/>
              </w:rPr>
            </w:pPr>
            <w:r w:rsidRPr="00475817">
              <w:rPr>
                <w:b/>
                <w:szCs w:val="28"/>
              </w:rPr>
              <w:t>Итого:</w:t>
            </w:r>
          </w:p>
        </w:tc>
        <w:tc>
          <w:tcPr>
            <w:tcW w:w="1559" w:type="dxa"/>
          </w:tcPr>
          <w:p w14:paraId="25ACB872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14:paraId="6E2CBFFC" w14:textId="77777777" w:rsidR="00AF2AF5" w:rsidRPr="00475817" w:rsidRDefault="00AF2AF5" w:rsidP="004A4047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</w:tbl>
    <w:p w14:paraId="0BE8DC98" w14:textId="77777777" w:rsidR="00AF2AF5" w:rsidRPr="00475817" w:rsidRDefault="00AF2AF5" w:rsidP="00893EF0">
      <w:pPr>
        <w:pStyle w:val="ConsPlusNormal"/>
        <w:ind w:firstLine="709"/>
        <w:jc w:val="both"/>
        <w:rPr>
          <w:szCs w:val="28"/>
        </w:rPr>
      </w:pPr>
    </w:p>
    <w:p w14:paraId="7F636412" w14:textId="77777777" w:rsidR="00D8252F" w:rsidRPr="00475817" w:rsidRDefault="00893EF0" w:rsidP="00893EF0">
      <w:pPr>
        <w:pStyle w:val="ConsPlusNormal"/>
        <w:ind w:firstLine="709"/>
        <w:jc w:val="both"/>
        <w:rPr>
          <w:i/>
          <w:color w:val="FF0000"/>
          <w:szCs w:val="28"/>
        </w:rPr>
      </w:pPr>
      <w:r w:rsidRPr="00475817">
        <w:rPr>
          <w:szCs w:val="28"/>
        </w:rPr>
        <w:t>Отчет размещен в </w:t>
      </w:r>
      <w:r w:rsidR="00073830" w:rsidRPr="00475817">
        <w:rPr>
          <w:szCs w:val="28"/>
        </w:rPr>
        <w:t>(</w:t>
      </w:r>
      <w:r w:rsidR="002A7650" w:rsidRPr="00475817">
        <w:rPr>
          <w:i/>
          <w:color w:val="FF0000"/>
          <w:szCs w:val="28"/>
        </w:rPr>
        <w:t xml:space="preserve">указать </w:t>
      </w:r>
      <w:r w:rsidR="006C063D" w:rsidRPr="00475817">
        <w:rPr>
          <w:i/>
          <w:color w:val="FF0000"/>
          <w:szCs w:val="28"/>
        </w:rPr>
        <w:t xml:space="preserve">дату и </w:t>
      </w:r>
      <w:r w:rsidR="002A7650" w:rsidRPr="00475817">
        <w:rPr>
          <w:i/>
          <w:color w:val="FF0000"/>
          <w:szCs w:val="28"/>
        </w:rPr>
        <w:t xml:space="preserve">наименование </w:t>
      </w:r>
      <w:r w:rsidRPr="00475817">
        <w:rPr>
          <w:i/>
          <w:color w:val="FF0000"/>
          <w:szCs w:val="28"/>
        </w:rPr>
        <w:t>средства массовой информации или</w:t>
      </w:r>
      <w:r w:rsidR="00D8252F" w:rsidRPr="00475817">
        <w:rPr>
          <w:i/>
          <w:color w:val="FF0000"/>
          <w:szCs w:val="28"/>
        </w:rPr>
        <w:t xml:space="preserve"> полную ссылку размещения на </w:t>
      </w:r>
      <w:r w:rsidRPr="00475817">
        <w:rPr>
          <w:i/>
          <w:color w:val="FF0000"/>
          <w:szCs w:val="28"/>
        </w:rPr>
        <w:t>официальн</w:t>
      </w:r>
      <w:r w:rsidR="002A7650" w:rsidRPr="00475817">
        <w:rPr>
          <w:i/>
          <w:color w:val="FF0000"/>
          <w:szCs w:val="28"/>
        </w:rPr>
        <w:t>о</w:t>
      </w:r>
      <w:r w:rsidR="00D8252F" w:rsidRPr="00475817">
        <w:rPr>
          <w:i/>
          <w:color w:val="FF0000"/>
          <w:szCs w:val="28"/>
        </w:rPr>
        <w:t>м</w:t>
      </w:r>
      <w:r w:rsidR="002A7650" w:rsidRPr="00475817">
        <w:rPr>
          <w:i/>
          <w:color w:val="FF0000"/>
          <w:szCs w:val="28"/>
        </w:rPr>
        <w:t xml:space="preserve"> </w:t>
      </w:r>
      <w:r w:rsidRPr="00475817">
        <w:rPr>
          <w:i/>
          <w:color w:val="FF0000"/>
          <w:szCs w:val="28"/>
        </w:rPr>
        <w:t>сайт</w:t>
      </w:r>
      <w:r w:rsidR="00D8252F" w:rsidRPr="00475817">
        <w:rPr>
          <w:i/>
          <w:color w:val="FF0000"/>
          <w:szCs w:val="28"/>
        </w:rPr>
        <w:t xml:space="preserve">е </w:t>
      </w:r>
      <w:r w:rsidR="002A7650" w:rsidRPr="00475817">
        <w:rPr>
          <w:i/>
          <w:color w:val="FF0000"/>
          <w:szCs w:val="28"/>
        </w:rPr>
        <w:t>общественного объединения</w:t>
      </w:r>
      <w:r w:rsidR="00D8252F" w:rsidRPr="00475817">
        <w:rPr>
          <w:i/>
          <w:color w:val="FF0000"/>
          <w:szCs w:val="28"/>
        </w:rPr>
        <w:t>).</w:t>
      </w:r>
    </w:p>
    <w:p w14:paraId="2302F0DD" w14:textId="77777777" w:rsidR="00AC51CD" w:rsidRPr="00475817" w:rsidRDefault="00AC51CD" w:rsidP="00893EF0">
      <w:pPr>
        <w:pStyle w:val="ConsPlusNormal"/>
        <w:ind w:firstLine="709"/>
        <w:jc w:val="both"/>
        <w:rPr>
          <w:i/>
          <w:color w:val="FF0000"/>
          <w:szCs w:val="28"/>
        </w:rPr>
      </w:pPr>
      <w:r w:rsidRPr="00475817">
        <w:rPr>
          <w:i/>
          <w:color w:val="FF0000"/>
          <w:szCs w:val="28"/>
        </w:rPr>
        <w:t>Отчет может быть направлен для размещения на сайте главного управления юстиции</w:t>
      </w:r>
      <w:r w:rsidR="00B52496" w:rsidRPr="00475817">
        <w:rPr>
          <w:szCs w:val="28"/>
        </w:rPr>
        <w:t xml:space="preserve"> (</w:t>
      </w:r>
      <w:r w:rsidR="00B52496" w:rsidRPr="00475817">
        <w:rPr>
          <w:i/>
          <w:color w:val="FF0000"/>
          <w:szCs w:val="28"/>
        </w:rPr>
        <w:t>http://www.brestjust.gov.by)</w:t>
      </w:r>
      <w:r w:rsidRPr="00475817">
        <w:rPr>
          <w:i/>
          <w:color w:val="FF0000"/>
          <w:szCs w:val="28"/>
        </w:rPr>
        <w:t>, о чем в отчете необходимо указать.</w:t>
      </w:r>
    </w:p>
    <w:p w14:paraId="42DF1E89" w14:textId="77777777" w:rsidR="00315FDF" w:rsidRPr="00475817" w:rsidRDefault="00315FDF" w:rsidP="00315FD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14:paraId="04A335DB" w14:textId="77777777" w:rsidR="00315FDF" w:rsidRPr="00475817" w:rsidRDefault="00315FDF" w:rsidP="009D680D">
      <w:pPr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 w:rsidRPr="00475817">
        <w:rPr>
          <w:rFonts w:cs="Times New Roman"/>
          <w:szCs w:val="28"/>
        </w:rPr>
        <w:t xml:space="preserve">Приложение: </w:t>
      </w:r>
      <w:r w:rsidR="009543F9" w:rsidRPr="00475817">
        <w:rPr>
          <w:rFonts w:cs="Times New Roman"/>
          <w:szCs w:val="28"/>
        </w:rPr>
        <w:t xml:space="preserve">1. </w:t>
      </w:r>
      <w:r w:rsidRPr="00475817">
        <w:rPr>
          <w:rFonts w:cs="Times New Roman"/>
          <w:szCs w:val="28"/>
        </w:rPr>
        <w:t xml:space="preserve">Список членов </w:t>
      </w:r>
      <w:r w:rsidR="0064224A" w:rsidRPr="00475817">
        <w:rPr>
          <w:rFonts w:cs="Times New Roman"/>
          <w:i/>
          <w:color w:val="FF0000"/>
          <w:szCs w:val="28"/>
        </w:rPr>
        <w:t>(название руководящего органа)</w:t>
      </w:r>
      <w:r w:rsidRPr="00475817">
        <w:rPr>
          <w:rFonts w:cs="Times New Roman"/>
          <w:i/>
          <w:color w:val="FF0000"/>
          <w:szCs w:val="28"/>
        </w:rPr>
        <w:t>.</w:t>
      </w:r>
      <w:r w:rsidRPr="00475817">
        <w:rPr>
          <w:rFonts w:cs="Times New Roman"/>
          <w:color w:val="FF0000"/>
          <w:szCs w:val="28"/>
        </w:rPr>
        <w:t xml:space="preserve"> </w:t>
      </w:r>
    </w:p>
    <w:p w14:paraId="0455BBFF" w14:textId="77777777" w:rsidR="00315FDF" w:rsidRPr="00475817" w:rsidRDefault="002739C9" w:rsidP="009D680D">
      <w:pPr>
        <w:autoSpaceDE w:val="0"/>
        <w:autoSpaceDN w:val="0"/>
        <w:adjustRightInd w:val="0"/>
        <w:spacing w:line="280" w:lineRule="exact"/>
        <w:ind w:left="1843"/>
        <w:jc w:val="both"/>
        <w:rPr>
          <w:rFonts w:cs="Times New Roman"/>
          <w:i/>
          <w:color w:val="FF0000"/>
          <w:szCs w:val="28"/>
        </w:rPr>
      </w:pPr>
      <w:r w:rsidRPr="00475817">
        <w:rPr>
          <w:rFonts w:cs="Times New Roman"/>
          <w:szCs w:val="28"/>
        </w:rPr>
        <w:t>2.</w:t>
      </w:r>
      <w:r w:rsidR="00315FDF" w:rsidRPr="00475817">
        <w:rPr>
          <w:rFonts w:cs="Times New Roman"/>
          <w:szCs w:val="28"/>
        </w:rPr>
        <w:t xml:space="preserve">Список членов </w:t>
      </w:r>
      <w:r w:rsidR="0064224A" w:rsidRPr="00475817">
        <w:rPr>
          <w:rFonts w:cs="Times New Roman"/>
          <w:szCs w:val="28"/>
        </w:rPr>
        <w:t>(</w:t>
      </w:r>
      <w:r w:rsidR="0064224A" w:rsidRPr="00475817">
        <w:rPr>
          <w:rFonts w:cs="Times New Roman"/>
          <w:i/>
          <w:color w:val="FF0000"/>
          <w:szCs w:val="28"/>
        </w:rPr>
        <w:t>название контрольно-ревизионного органа)</w:t>
      </w:r>
      <w:r w:rsidR="00315FDF" w:rsidRPr="00475817">
        <w:rPr>
          <w:rFonts w:cs="Times New Roman"/>
          <w:i/>
          <w:color w:val="FF0000"/>
          <w:szCs w:val="28"/>
        </w:rPr>
        <w:t xml:space="preserve">. </w:t>
      </w:r>
    </w:p>
    <w:p w14:paraId="6819EA45" w14:textId="77777777" w:rsidR="00D21B9F" w:rsidRDefault="00D21B9F" w:rsidP="009D680D">
      <w:pPr>
        <w:autoSpaceDE w:val="0"/>
        <w:autoSpaceDN w:val="0"/>
        <w:adjustRightInd w:val="0"/>
        <w:spacing w:line="280" w:lineRule="exact"/>
        <w:ind w:left="1843"/>
        <w:jc w:val="both"/>
        <w:rPr>
          <w:rFonts w:cs="Times New Roman"/>
          <w:i/>
          <w:color w:val="FF0000"/>
          <w:szCs w:val="28"/>
        </w:rPr>
      </w:pPr>
      <w:r w:rsidRPr="00475817">
        <w:rPr>
          <w:rFonts w:cs="Times New Roman"/>
          <w:i/>
          <w:color w:val="FF0000"/>
          <w:szCs w:val="28"/>
        </w:rPr>
        <w:t>3. Копия договора</w:t>
      </w:r>
    </w:p>
    <w:p w14:paraId="453D4197" w14:textId="77777777" w:rsidR="0077198C" w:rsidRPr="00475817" w:rsidRDefault="0077198C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</w:p>
    <w:p w14:paraId="5A0A269B" w14:textId="77777777" w:rsidR="008C48A2" w:rsidRPr="00475817" w:rsidRDefault="00315FDF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i/>
          <w:color w:val="FF0000"/>
          <w:szCs w:val="28"/>
        </w:rPr>
      </w:pPr>
      <w:r w:rsidRPr="00475817">
        <w:rPr>
          <w:rFonts w:cs="Times New Roman"/>
          <w:szCs w:val="28"/>
        </w:rPr>
        <w:t>Председатель</w:t>
      </w:r>
      <w:r w:rsidR="00E515DB" w:rsidRPr="00475817">
        <w:rPr>
          <w:rFonts w:cs="Times New Roman"/>
          <w:szCs w:val="28"/>
        </w:rPr>
        <w:t xml:space="preserve"> </w:t>
      </w:r>
      <w:r w:rsidR="0064224A" w:rsidRPr="00475817">
        <w:rPr>
          <w:rFonts w:cs="Times New Roman"/>
          <w:szCs w:val="28"/>
        </w:rPr>
        <w:t>(</w:t>
      </w:r>
      <w:r w:rsidR="0064224A" w:rsidRPr="00475817">
        <w:rPr>
          <w:rFonts w:cs="Times New Roman"/>
          <w:i/>
          <w:color w:val="FF0000"/>
          <w:szCs w:val="28"/>
        </w:rPr>
        <w:t>название руководящего органа)</w:t>
      </w:r>
    </w:p>
    <w:p w14:paraId="5277DF99" w14:textId="77777777" w:rsidR="00315FDF" w:rsidRPr="00475817" w:rsidRDefault="008C48A2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 w:rsidRPr="00475817">
        <w:rPr>
          <w:rFonts w:cs="Times New Roman"/>
          <w:i/>
          <w:color w:val="FF0000"/>
          <w:szCs w:val="28"/>
        </w:rPr>
        <w:t xml:space="preserve">(наименование </w:t>
      </w:r>
      <w:r w:rsidR="002119ED" w:rsidRPr="00475817">
        <w:rPr>
          <w:rFonts w:cs="Times New Roman"/>
          <w:i/>
          <w:color w:val="FF0000"/>
          <w:szCs w:val="28"/>
        </w:rPr>
        <w:t xml:space="preserve">общественного </w:t>
      </w:r>
      <w:r w:rsidRPr="00475817">
        <w:rPr>
          <w:rFonts w:cs="Times New Roman"/>
          <w:i/>
          <w:color w:val="FF0000"/>
          <w:szCs w:val="28"/>
        </w:rPr>
        <w:t>объединения)</w:t>
      </w:r>
      <w:r w:rsidR="00315FDF" w:rsidRPr="00475817">
        <w:rPr>
          <w:rFonts w:cs="Times New Roman"/>
          <w:szCs w:val="28"/>
        </w:rPr>
        <w:tab/>
        <w:t>Ф.И.О.</w:t>
      </w:r>
    </w:p>
    <w:p w14:paraId="5BC9E1DF" w14:textId="77777777" w:rsidR="00FA4F91" w:rsidRDefault="00315FDF" w:rsidP="00C43CC8">
      <w:pPr>
        <w:autoSpaceDE w:val="0"/>
        <w:autoSpaceDN w:val="0"/>
        <w:adjustRightInd w:val="0"/>
        <w:ind w:left="3686"/>
        <w:jc w:val="both"/>
        <w:rPr>
          <w:highlight w:val="yellow"/>
        </w:rPr>
      </w:pPr>
      <w:proofErr w:type="spellStart"/>
      <w:r w:rsidRPr="00C43CC8">
        <w:rPr>
          <w:rFonts w:cs="Times New Roman"/>
          <w:szCs w:val="28"/>
        </w:rPr>
        <w:t>М.п</w:t>
      </w:r>
      <w:proofErr w:type="spellEnd"/>
      <w:r w:rsidRPr="00C43CC8">
        <w:rPr>
          <w:rFonts w:cs="Times New Roman"/>
          <w:szCs w:val="28"/>
        </w:rPr>
        <w:t>.</w:t>
      </w:r>
    </w:p>
    <w:p w14:paraId="6AEB1A6D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DD2783" w:rsidSect="00C43CC8">
          <w:headerReference w:type="default" r:id="rId9"/>
          <w:pgSz w:w="11905" w:h="16838"/>
          <w:pgMar w:top="1213" w:right="567" w:bottom="568" w:left="1701" w:header="340" w:footer="0" w:gutter="0"/>
          <w:cols w:space="720"/>
          <w:noEndnote/>
          <w:titlePg/>
          <w:docGrid w:linePitch="381"/>
        </w:sectPr>
      </w:pPr>
    </w:p>
    <w:p w14:paraId="5861AF72" w14:textId="77777777" w:rsidR="002119ED" w:rsidRPr="002119ED" w:rsidRDefault="002860E9" w:rsidP="002119ED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19E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Список членов </w:t>
      </w:r>
      <w:r w:rsidR="002119ED">
        <w:rPr>
          <w:rFonts w:ascii="Times New Roman" w:hAnsi="Times New Roman" w:cs="Times New Roman"/>
          <w:b/>
          <w:sz w:val="30"/>
          <w:szCs w:val="30"/>
        </w:rPr>
        <w:t>(</w:t>
      </w:r>
      <w:r w:rsidR="002119ED"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название руководящего органа)</w:t>
      </w:r>
    </w:p>
    <w:p w14:paraId="36949F53" w14:textId="77777777" w:rsidR="00DE49B5" w:rsidRPr="002119ED" w:rsidRDefault="002119ED" w:rsidP="002119ED">
      <w:pPr>
        <w:pStyle w:val="ConsPlusNormal"/>
        <w:jc w:val="center"/>
        <w:rPr>
          <w:b/>
          <w:i/>
          <w:color w:val="FF0000"/>
          <w:sz w:val="30"/>
          <w:szCs w:val="30"/>
        </w:rPr>
      </w:pPr>
      <w:r w:rsidRPr="002119ED">
        <w:rPr>
          <w:b/>
          <w:i/>
          <w:color w:val="FF0000"/>
          <w:sz w:val="30"/>
          <w:szCs w:val="30"/>
        </w:rPr>
        <w:t>(наименование общественного объединения)</w:t>
      </w: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2894"/>
        <w:gridCol w:w="1497"/>
        <w:gridCol w:w="1838"/>
        <w:gridCol w:w="2335"/>
        <w:gridCol w:w="2410"/>
        <w:gridCol w:w="2127"/>
        <w:gridCol w:w="1492"/>
      </w:tblGrid>
      <w:tr w:rsidR="00331994" w:rsidRPr="00CB69B0" w14:paraId="3725DDC0" w14:textId="77777777" w:rsidTr="000066E4"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22A3A3A2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№ п/п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14:paraId="7AC9463B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Фамилия, собственное имя, отчество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1698311C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Дата рождения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7A0B365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Гражданство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1B0F1AB0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 xml:space="preserve">Место жительства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D7F821E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Место работы (учебы) и номер контактного телефона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FAF8AE0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Должность в выборном органе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5C6F5BE9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Дата избрания № протокола</w:t>
            </w:r>
          </w:p>
        </w:tc>
      </w:tr>
      <w:tr w:rsidR="00331994" w:rsidRPr="00CB69B0" w14:paraId="111CA55B" w14:textId="77777777" w:rsidTr="000066E4">
        <w:tc>
          <w:tcPr>
            <w:tcW w:w="650" w:type="dxa"/>
            <w:tcBorders>
              <w:bottom w:val="single" w:sz="4" w:space="0" w:color="auto"/>
            </w:tcBorders>
          </w:tcPr>
          <w:p w14:paraId="42B8DC00" w14:textId="77777777" w:rsidR="00331994" w:rsidRPr="00CB69B0" w:rsidRDefault="00331994" w:rsidP="00965AC4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48DCD041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A2E28CD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7E01C7C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2BB19CFC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E04484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1B1550B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B185FB7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1994" w:rsidRPr="00CB69B0" w14:paraId="4A9BED84" w14:textId="77777777" w:rsidTr="000066E4">
        <w:tc>
          <w:tcPr>
            <w:tcW w:w="650" w:type="dxa"/>
            <w:tcBorders>
              <w:bottom w:val="single" w:sz="4" w:space="0" w:color="auto"/>
            </w:tcBorders>
          </w:tcPr>
          <w:p w14:paraId="13005E8A" w14:textId="77777777" w:rsidR="00331994" w:rsidRPr="00CB69B0" w:rsidRDefault="00331994" w:rsidP="00965AC4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10379CBE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4084D8E0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380D786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0D91AD4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E7071D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108C40B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3855B20A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1994" w:rsidRPr="00CB69B0" w14:paraId="72FF8633" w14:textId="77777777" w:rsidTr="000066E4">
        <w:tc>
          <w:tcPr>
            <w:tcW w:w="650" w:type="dxa"/>
            <w:tcBorders>
              <w:bottom w:val="single" w:sz="4" w:space="0" w:color="auto"/>
            </w:tcBorders>
          </w:tcPr>
          <w:p w14:paraId="5AF3D085" w14:textId="77777777" w:rsidR="00331994" w:rsidRPr="00CB69B0" w:rsidRDefault="00331994" w:rsidP="00965AC4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69369EA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053098D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CA2545E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A8B7496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04818D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EEAB6A5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7D6DA929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1994" w:rsidRPr="00CB69B0" w14:paraId="431E87C1" w14:textId="77777777" w:rsidTr="000066E4">
        <w:tc>
          <w:tcPr>
            <w:tcW w:w="650" w:type="dxa"/>
            <w:tcBorders>
              <w:bottom w:val="single" w:sz="4" w:space="0" w:color="auto"/>
            </w:tcBorders>
          </w:tcPr>
          <w:p w14:paraId="4FCC398E" w14:textId="77777777" w:rsidR="00331994" w:rsidRPr="00CB69B0" w:rsidRDefault="00331994" w:rsidP="00965AC4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68C8CD22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A72754D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40B1704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87EBAAA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CBC6CE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4968569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3D88C5F1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1994" w:rsidRPr="00CB69B0" w14:paraId="22514DE2" w14:textId="77777777" w:rsidTr="000066E4">
        <w:tc>
          <w:tcPr>
            <w:tcW w:w="650" w:type="dxa"/>
            <w:tcBorders>
              <w:bottom w:val="single" w:sz="4" w:space="0" w:color="auto"/>
            </w:tcBorders>
          </w:tcPr>
          <w:p w14:paraId="054AC724" w14:textId="77777777" w:rsidR="00331994" w:rsidRPr="00CB69B0" w:rsidRDefault="00331994" w:rsidP="00965AC4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20C66342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5DA90C6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CF0E5CD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20ACDCA4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993A06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B53C5BA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07D570B4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1994" w:rsidRPr="00CB69B0" w14:paraId="53EF955C" w14:textId="77777777" w:rsidTr="000066E4">
        <w:tc>
          <w:tcPr>
            <w:tcW w:w="650" w:type="dxa"/>
          </w:tcPr>
          <w:p w14:paraId="24259C30" w14:textId="77777777" w:rsidR="00331994" w:rsidRPr="00CB69B0" w:rsidRDefault="00331994" w:rsidP="00965AC4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</w:tcPr>
          <w:p w14:paraId="51E5A30C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</w:tcPr>
          <w:p w14:paraId="71ACD361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838" w:type="dxa"/>
          </w:tcPr>
          <w:p w14:paraId="0E363025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335" w:type="dxa"/>
          </w:tcPr>
          <w:p w14:paraId="4FE1B150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14:paraId="205C3AE8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</w:tcPr>
          <w:p w14:paraId="0D4C9EE4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</w:tcPr>
          <w:p w14:paraId="4F7844AE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1994" w:rsidRPr="00CB69B0" w14:paraId="321E15DC" w14:textId="77777777" w:rsidTr="000066E4">
        <w:tc>
          <w:tcPr>
            <w:tcW w:w="650" w:type="dxa"/>
            <w:tcBorders>
              <w:bottom w:val="single" w:sz="4" w:space="0" w:color="auto"/>
            </w:tcBorders>
          </w:tcPr>
          <w:p w14:paraId="2941D592" w14:textId="77777777" w:rsidR="00331994" w:rsidRPr="00CB69B0" w:rsidRDefault="00331994" w:rsidP="00965AC4">
            <w:pPr>
              <w:pStyle w:val="ConsPlusNormal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DAB1223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06E3A93A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6DFC7BF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1FED4A3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303A6C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D3E0679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F8AFD24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3B88CB77" w14:textId="77777777" w:rsidR="002860E9" w:rsidRPr="00CB69B0" w:rsidRDefault="002860E9" w:rsidP="00DE49B5">
      <w:pPr>
        <w:pStyle w:val="ConsPlusNormal"/>
        <w:jc w:val="both"/>
        <w:rPr>
          <w:szCs w:val="28"/>
        </w:rPr>
      </w:pPr>
    </w:p>
    <w:p w14:paraId="09F257BF" w14:textId="77777777" w:rsidR="00A477AA" w:rsidRDefault="00A477AA" w:rsidP="00A477AA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i/>
          <w:color w:val="FF0000"/>
          <w:sz w:val="30"/>
          <w:szCs w:val="30"/>
        </w:rPr>
      </w:pPr>
      <w:r>
        <w:rPr>
          <w:rFonts w:cs="Times New Roman"/>
          <w:sz w:val="30"/>
          <w:szCs w:val="30"/>
        </w:rPr>
        <w:t>Председатель (</w:t>
      </w:r>
      <w:r w:rsidRPr="0064224A">
        <w:rPr>
          <w:rFonts w:cs="Times New Roman"/>
          <w:i/>
          <w:color w:val="FF0000"/>
          <w:sz w:val="30"/>
          <w:szCs w:val="30"/>
        </w:rPr>
        <w:t>название руководящего органа</w:t>
      </w:r>
      <w:r>
        <w:rPr>
          <w:rFonts w:cs="Times New Roman"/>
          <w:i/>
          <w:color w:val="FF0000"/>
          <w:sz w:val="30"/>
          <w:szCs w:val="30"/>
        </w:rPr>
        <w:t>)</w:t>
      </w:r>
    </w:p>
    <w:p w14:paraId="311CE0C0" w14:textId="77777777" w:rsidR="00E515DB" w:rsidRPr="00CB69B0" w:rsidRDefault="00A477AA" w:rsidP="00A477AA">
      <w:pPr>
        <w:tabs>
          <w:tab w:val="left" w:pos="9072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>
        <w:rPr>
          <w:rFonts w:cs="Times New Roman"/>
          <w:i/>
          <w:color w:val="FF0000"/>
          <w:sz w:val="30"/>
          <w:szCs w:val="30"/>
        </w:rPr>
        <w:t>(наименование общественного объединения)</w:t>
      </w:r>
      <w:r w:rsidR="00E515DB" w:rsidRPr="00CB69B0">
        <w:rPr>
          <w:rFonts w:cs="Times New Roman"/>
          <w:szCs w:val="28"/>
        </w:rPr>
        <w:tab/>
        <w:t>Ф.И.О.</w:t>
      </w:r>
    </w:p>
    <w:p w14:paraId="3BE6FF97" w14:textId="77777777" w:rsidR="002860E9" w:rsidRPr="00CB69B0" w:rsidRDefault="002860E9" w:rsidP="00DE4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E81587" w14:textId="77777777" w:rsidR="002860E9" w:rsidRPr="00CB69B0" w:rsidRDefault="002860E9" w:rsidP="00DE4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8EB570" w14:textId="77777777" w:rsidR="002860E9" w:rsidRPr="00CB69B0" w:rsidRDefault="002860E9" w:rsidP="00DE4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D3318D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0B9F9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B77CD" w14:textId="77777777" w:rsidR="009B51D8" w:rsidRDefault="009B51D8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FADFE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2BDCC" w14:textId="77777777" w:rsidR="00DD2783" w:rsidRDefault="00DD2783" w:rsidP="00B83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7EA64" w14:textId="77777777" w:rsidR="00A477AA" w:rsidRPr="00EF28A8" w:rsidRDefault="00A477AA" w:rsidP="00A477AA">
      <w:pPr>
        <w:pStyle w:val="ConsPlusNonformat"/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  <w:r w:rsidRPr="002119E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Список членов </w:t>
      </w:r>
      <w:r>
        <w:rPr>
          <w:rFonts w:ascii="Times New Roman" w:hAnsi="Times New Roman" w:cs="Times New Roman"/>
          <w:b/>
          <w:sz w:val="30"/>
          <w:szCs w:val="30"/>
        </w:rPr>
        <w:t>(</w:t>
      </w: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 xml:space="preserve">название </w:t>
      </w:r>
      <w:r w:rsidR="00EF28A8">
        <w:rPr>
          <w:rFonts w:ascii="Times New Roman" w:hAnsi="Times New Roman" w:cs="Times New Roman"/>
          <w:b/>
          <w:i/>
          <w:color w:val="FF0000"/>
          <w:sz w:val="30"/>
          <w:szCs w:val="30"/>
        </w:rPr>
        <w:t>контроль</w:t>
      </w:r>
      <w:r w:rsidR="00EF28A8" w:rsidRPr="00EF28A8">
        <w:rPr>
          <w:rFonts w:ascii="Times New Roman" w:hAnsi="Times New Roman" w:cs="Times New Roman"/>
          <w:b/>
          <w:i/>
          <w:color w:val="FF0000"/>
          <w:sz w:val="30"/>
          <w:szCs w:val="30"/>
        </w:rPr>
        <w:t>но-ревизионного органа</w:t>
      </w: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)</w:t>
      </w:r>
    </w:p>
    <w:p w14:paraId="6167C968" w14:textId="77777777" w:rsidR="00A477AA" w:rsidRPr="002119ED" w:rsidRDefault="00A477AA" w:rsidP="00EF28A8">
      <w:pPr>
        <w:pStyle w:val="ConsPlusNonformat"/>
        <w:jc w:val="center"/>
        <w:rPr>
          <w:rFonts w:ascii="Times New Roman" w:hAnsi="Times New Roman" w:cs="Times New Roman"/>
          <w:b/>
          <w:i/>
          <w:color w:val="FF0000"/>
          <w:sz w:val="30"/>
          <w:szCs w:val="30"/>
        </w:rPr>
      </w:pPr>
      <w:r w:rsidRPr="002119ED">
        <w:rPr>
          <w:rFonts w:ascii="Times New Roman" w:hAnsi="Times New Roman" w:cs="Times New Roman"/>
          <w:b/>
          <w:i/>
          <w:color w:val="FF0000"/>
          <w:sz w:val="30"/>
          <w:szCs w:val="30"/>
        </w:rPr>
        <w:t>(наименование общественного объединения)</w:t>
      </w:r>
    </w:p>
    <w:p w14:paraId="65A674C5" w14:textId="35129547" w:rsidR="00E504BC" w:rsidRDefault="00E504BC" w:rsidP="00CB69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2894"/>
        <w:gridCol w:w="1497"/>
        <w:gridCol w:w="1697"/>
        <w:gridCol w:w="2476"/>
        <w:gridCol w:w="2410"/>
        <w:gridCol w:w="2127"/>
        <w:gridCol w:w="1492"/>
      </w:tblGrid>
      <w:tr w:rsidR="00331994" w:rsidRPr="00CB69B0" w14:paraId="04723C12" w14:textId="77777777" w:rsidTr="000066E4"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5BA55BAD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№ п/п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14:paraId="71BAF1A2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Фамилия, собственное имя, отчество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2BD4C25F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Дата рождения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C318D5B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Гражданство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3408A38B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 xml:space="preserve">Место жительства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A76C9E9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Место работы (учебы) и номер контактного телефона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A2CD53F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 w:rsidRPr="00CB69B0">
              <w:rPr>
                <w:szCs w:val="28"/>
              </w:rPr>
              <w:t>Должность в выборном органе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34FDB76A" w14:textId="77777777" w:rsidR="00331994" w:rsidRPr="00CB69B0" w:rsidRDefault="00331994" w:rsidP="00965AC4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Дата избрания № протокола</w:t>
            </w:r>
          </w:p>
        </w:tc>
      </w:tr>
      <w:tr w:rsidR="00331994" w:rsidRPr="00CB69B0" w14:paraId="326A8516" w14:textId="77777777" w:rsidTr="000066E4">
        <w:tc>
          <w:tcPr>
            <w:tcW w:w="650" w:type="dxa"/>
            <w:tcBorders>
              <w:bottom w:val="single" w:sz="4" w:space="0" w:color="auto"/>
            </w:tcBorders>
          </w:tcPr>
          <w:p w14:paraId="2D773ADC" w14:textId="77777777" w:rsidR="00331994" w:rsidRPr="00CB69B0" w:rsidRDefault="00331994" w:rsidP="00331994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219C5DD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41C8951D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70D4D9B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64670581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4B09AB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CBEBCDC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C6038AA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1994" w:rsidRPr="00CB69B0" w14:paraId="345FD410" w14:textId="77777777" w:rsidTr="000066E4">
        <w:tc>
          <w:tcPr>
            <w:tcW w:w="650" w:type="dxa"/>
            <w:tcBorders>
              <w:bottom w:val="single" w:sz="4" w:space="0" w:color="auto"/>
            </w:tcBorders>
          </w:tcPr>
          <w:p w14:paraId="3B8060BA" w14:textId="77777777" w:rsidR="00331994" w:rsidRPr="00CB69B0" w:rsidRDefault="00331994" w:rsidP="00331994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470BA134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434155E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7D2489F1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7DCCD7BC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7D4ACC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AB458E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6898436E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331994" w:rsidRPr="00CB69B0" w14:paraId="20E4F5E4" w14:textId="77777777" w:rsidTr="000066E4">
        <w:tc>
          <w:tcPr>
            <w:tcW w:w="650" w:type="dxa"/>
            <w:tcBorders>
              <w:bottom w:val="single" w:sz="4" w:space="0" w:color="auto"/>
            </w:tcBorders>
          </w:tcPr>
          <w:p w14:paraId="5B574260" w14:textId="77777777" w:rsidR="00331994" w:rsidRPr="00CB69B0" w:rsidRDefault="00331994" w:rsidP="00331994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3D9A518A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6436EDDA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A4FB26B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4E7C6DC4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8BC934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B290EF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5C6EC769" w14:textId="77777777" w:rsidR="00331994" w:rsidRPr="00CB69B0" w:rsidRDefault="00331994" w:rsidP="00965AC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14:paraId="3974F8A6" w14:textId="77777777" w:rsidR="00E515DB" w:rsidRPr="00CB69B0" w:rsidRDefault="00E515DB" w:rsidP="00E515DB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</w:p>
    <w:p w14:paraId="5773C9D3" w14:textId="77777777" w:rsidR="00A477AA" w:rsidRDefault="00A477AA" w:rsidP="00A477AA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i/>
          <w:color w:val="FF0000"/>
          <w:sz w:val="30"/>
          <w:szCs w:val="30"/>
        </w:rPr>
      </w:pPr>
      <w:r>
        <w:rPr>
          <w:rFonts w:cs="Times New Roman"/>
          <w:sz w:val="30"/>
          <w:szCs w:val="30"/>
        </w:rPr>
        <w:t>Председатель (</w:t>
      </w:r>
      <w:r w:rsidRPr="0064224A">
        <w:rPr>
          <w:rFonts w:cs="Times New Roman"/>
          <w:i/>
          <w:color w:val="FF0000"/>
          <w:sz w:val="30"/>
          <w:szCs w:val="30"/>
        </w:rPr>
        <w:t>название руководящего органа</w:t>
      </w:r>
      <w:r>
        <w:rPr>
          <w:rFonts w:cs="Times New Roman"/>
          <w:i/>
          <w:color w:val="FF0000"/>
          <w:sz w:val="30"/>
          <w:szCs w:val="30"/>
        </w:rPr>
        <w:t>)</w:t>
      </w:r>
    </w:p>
    <w:p w14:paraId="10129579" w14:textId="77777777" w:rsidR="00A477AA" w:rsidRDefault="00A477AA" w:rsidP="00A477AA">
      <w:pPr>
        <w:tabs>
          <w:tab w:val="left" w:pos="9072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>
        <w:rPr>
          <w:rFonts w:cs="Times New Roman"/>
          <w:i/>
          <w:color w:val="FF0000"/>
          <w:sz w:val="30"/>
          <w:szCs w:val="30"/>
        </w:rPr>
        <w:t>(наименование общественного объединения)</w:t>
      </w:r>
      <w:r w:rsidRPr="00CB69B0">
        <w:rPr>
          <w:rFonts w:cs="Times New Roman"/>
          <w:szCs w:val="28"/>
        </w:rPr>
        <w:tab/>
        <w:t>Ф.И.О.</w:t>
      </w:r>
    </w:p>
    <w:p w14:paraId="33FCF310" w14:textId="77777777" w:rsidR="00EF28A8" w:rsidRDefault="00EF28A8" w:rsidP="00A477AA">
      <w:pPr>
        <w:tabs>
          <w:tab w:val="left" w:pos="9072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</w:p>
    <w:sectPr w:rsidR="00EF28A8" w:rsidSect="00432EF7">
      <w:pgSz w:w="16838" w:h="11905" w:orient="landscape"/>
      <w:pgMar w:top="1701" w:right="249" w:bottom="567" w:left="1134" w:header="283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1137" w14:textId="77777777" w:rsidR="00E64E0A" w:rsidRDefault="00E64E0A" w:rsidP="00C43CC8">
      <w:r>
        <w:separator/>
      </w:r>
    </w:p>
  </w:endnote>
  <w:endnote w:type="continuationSeparator" w:id="0">
    <w:p w14:paraId="4E1C3D3E" w14:textId="77777777" w:rsidR="00E64E0A" w:rsidRDefault="00E64E0A" w:rsidP="00C4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D5BA" w14:textId="77777777" w:rsidR="00E64E0A" w:rsidRDefault="00E64E0A" w:rsidP="00C43CC8">
      <w:r>
        <w:separator/>
      </w:r>
    </w:p>
  </w:footnote>
  <w:footnote w:type="continuationSeparator" w:id="0">
    <w:p w14:paraId="288C3590" w14:textId="77777777" w:rsidR="00E64E0A" w:rsidRDefault="00E64E0A" w:rsidP="00C4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835523"/>
      <w:docPartObj>
        <w:docPartGallery w:val="Page Numbers (Top of Page)"/>
        <w:docPartUnique/>
      </w:docPartObj>
    </w:sdtPr>
    <w:sdtContent>
      <w:p w14:paraId="16569FA2" w14:textId="77777777" w:rsidR="00C43CC8" w:rsidRDefault="00C43C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8B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A2A"/>
    <w:multiLevelType w:val="hybridMultilevel"/>
    <w:tmpl w:val="3DAA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3655"/>
    <w:multiLevelType w:val="hybridMultilevel"/>
    <w:tmpl w:val="3DAA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04C88"/>
    <w:multiLevelType w:val="hybridMultilevel"/>
    <w:tmpl w:val="DA602EFA"/>
    <w:lvl w:ilvl="0" w:tplc="89FE6AD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40515D"/>
    <w:multiLevelType w:val="hybridMultilevel"/>
    <w:tmpl w:val="3DAA1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7A48"/>
    <w:multiLevelType w:val="hybridMultilevel"/>
    <w:tmpl w:val="34726D42"/>
    <w:lvl w:ilvl="0" w:tplc="CE8A2350">
      <w:start w:val="1"/>
      <w:numFmt w:val="decimal"/>
      <w:lvlText w:val="%1."/>
      <w:lvlJc w:val="left"/>
      <w:pPr>
        <w:ind w:left="900" w:hanging="6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43168">
    <w:abstractNumId w:val="1"/>
  </w:num>
  <w:num w:numId="2" w16cid:durableId="67073788">
    <w:abstractNumId w:val="0"/>
  </w:num>
  <w:num w:numId="3" w16cid:durableId="644044225">
    <w:abstractNumId w:val="2"/>
  </w:num>
  <w:num w:numId="4" w16cid:durableId="1026639495">
    <w:abstractNumId w:val="4"/>
  </w:num>
  <w:num w:numId="5" w16cid:durableId="596183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DF"/>
    <w:rsid w:val="000066E4"/>
    <w:rsid w:val="00043613"/>
    <w:rsid w:val="00073830"/>
    <w:rsid w:val="00093869"/>
    <w:rsid w:val="000A3EE7"/>
    <w:rsid w:val="000B2004"/>
    <w:rsid w:val="000B48B5"/>
    <w:rsid w:val="00142055"/>
    <w:rsid w:val="00151F11"/>
    <w:rsid w:val="001A6E58"/>
    <w:rsid w:val="001A798E"/>
    <w:rsid w:val="001D266A"/>
    <w:rsid w:val="001E36C5"/>
    <w:rsid w:val="00206FD5"/>
    <w:rsid w:val="002119ED"/>
    <w:rsid w:val="0021549D"/>
    <w:rsid w:val="002739C9"/>
    <w:rsid w:val="0027481D"/>
    <w:rsid w:val="002860E9"/>
    <w:rsid w:val="0029128B"/>
    <w:rsid w:val="002A1EA6"/>
    <w:rsid w:val="002A201D"/>
    <w:rsid w:val="002A7650"/>
    <w:rsid w:val="00315FDF"/>
    <w:rsid w:val="00321981"/>
    <w:rsid w:val="00322166"/>
    <w:rsid w:val="0032721E"/>
    <w:rsid w:val="00331994"/>
    <w:rsid w:val="00357FC1"/>
    <w:rsid w:val="00367453"/>
    <w:rsid w:val="00371884"/>
    <w:rsid w:val="003A7F31"/>
    <w:rsid w:val="003B2B2F"/>
    <w:rsid w:val="003D4D9A"/>
    <w:rsid w:val="003D79F7"/>
    <w:rsid w:val="003E2E97"/>
    <w:rsid w:val="003F4744"/>
    <w:rsid w:val="00412021"/>
    <w:rsid w:val="00432EF7"/>
    <w:rsid w:val="00437CCD"/>
    <w:rsid w:val="0045589E"/>
    <w:rsid w:val="00463889"/>
    <w:rsid w:val="00475817"/>
    <w:rsid w:val="00475CA4"/>
    <w:rsid w:val="004A410B"/>
    <w:rsid w:val="004A4EC5"/>
    <w:rsid w:val="004C566C"/>
    <w:rsid w:val="004F10F5"/>
    <w:rsid w:val="00502268"/>
    <w:rsid w:val="00522A1E"/>
    <w:rsid w:val="00522F08"/>
    <w:rsid w:val="0056030C"/>
    <w:rsid w:val="005851C3"/>
    <w:rsid w:val="005A33FB"/>
    <w:rsid w:val="005B0151"/>
    <w:rsid w:val="005B7EC5"/>
    <w:rsid w:val="005F66A3"/>
    <w:rsid w:val="0061679E"/>
    <w:rsid w:val="0064224A"/>
    <w:rsid w:val="00644D6B"/>
    <w:rsid w:val="00651A08"/>
    <w:rsid w:val="00661155"/>
    <w:rsid w:val="00665C92"/>
    <w:rsid w:val="00684778"/>
    <w:rsid w:val="00684C09"/>
    <w:rsid w:val="006A448A"/>
    <w:rsid w:val="006A5AA9"/>
    <w:rsid w:val="006C063D"/>
    <w:rsid w:val="006D609D"/>
    <w:rsid w:val="006D762B"/>
    <w:rsid w:val="006D7D5E"/>
    <w:rsid w:val="00720576"/>
    <w:rsid w:val="00734FE6"/>
    <w:rsid w:val="0073720D"/>
    <w:rsid w:val="0077198C"/>
    <w:rsid w:val="007C12C5"/>
    <w:rsid w:val="0080205C"/>
    <w:rsid w:val="0083796D"/>
    <w:rsid w:val="008447AA"/>
    <w:rsid w:val="00860A5B"/>
    <w:rsid w:val="00877CF7"/>
    <w:rsid w:val="00893EF0"/>
    <w:rsid w:val="008C48A2"/>
    <w:rsid w:val="008D4217"/>
    <w:rsid w:val="008E4EF4"/>
    <w:rsid w:val="008F5CD0"/>
    <w:rsid w:val="00914FE4"/>
    <w:rsid w:val="0092652E"/>
    <w:rsid w:val="00936733"/>
    <w:rsid w:val="009459C9"/>
    <w:rsid w:val="00950AEE"/>
    <w:rsid w:val="009543F9"/>
    <w:rsid w:val="00970871"/>
    <w:rsid w:val="00983334"/>
    <w:rsid w:val="009B123C"/>
    <w:rsid w:val="009B2151"/>
    <w:rsid w:val="009B377F"/>
    <w:rsid w:val="009B51D8"/>
    <w:rsid w:val="009D680D"/>
    <w:rsid w:val="00A045FA"/>
    <w:rsid w:val="00A046D8"/>
    <w:rsid w:val="00A2000F"/>
    <w:rsid w:val="00A37E1D"/>
    <w:rsid w:val="00A43474"/>
    <w:rsid w:val="00A477AA"/>
    <w:rsid w:val="00A5092B"/>
    <w:rsid w:val="00A87379"/>
    <w:rsid w:val="00A90ED7"/>
    <w:rsid w:val="00A95A25"/>
    <w:rsid w:val="00AA5B39"/>
    <w:rsid w:val="00AC427C"/>
    <w:rsid w:val="00AC51CD"/>
    <w:rsid w:val="00AE160E"/>
    <w:rsid w:val="00AF2AF5"/>
    <w:rsid w:val="00AF6C0C"/>
    <w:rsid w:val="00B217E2"/>
    <w:rsid w:val="00B52496"/>
    <w:rsid w:val="00B832A6"/>
    <w:rsid w:val="00B83A71"/>
    <w:rsid w:val="00B854FD"/>
    <w:rsid w:val="00B96BEB"/>
    <w:rsid w:val="00BA34CB"/>
    <w:rsid w:val="00BB5EE8"/>
    <w:rsid w:val="00BB712D"/>
    <w:rsid w:val="00BC1D28"/>
    <w:rsid w:val="00BE031A"/>
    <w:rsid w:val="00BE4697"/>
    <w:rsid w:val="00BF0B6F"/>
    <w:rsid w:val="00BF3506"/>
    <w:rsid w:val="00C43CC8"/>
    <w:rsid w:val="00C711A4"/>
    <w:rsid w:val="00C72293"/>
    <w:rsid w:val="00C857B7"/>
    <w:rsid w:val="00C9725A"/>
    <w:rsid w:val="00CB69B0"/>
    <w:rsid w:val="00CC7A52"/>
    <w:rsid w:val="00CE759A"/>
    <w:rsid w:val="00D21B9F"/>
    <w:rsid w:val="00D2686A"/>
    <w:rsid w:val="00D37D80"/>
    <w:rsid w:val="00D40986"/>
    <w:rsid w:val="00D8252F"/>
    <w:rsid w:val="00DB6BBE"/>
    <w:rsid w:val="00DD2783"/>
    <w:rsid w:val="00DE49B5"/>
    <w:rsid w:val="00DF669F"/>
    <w:rsid w:val="00E0705E"/>
    <w:rsid w:val="00E12EE3"/>
    <w:rsid w:val="00E146E1"/>
    <w:rsid w:val="00E25A9F"/>
    <w:rsid w:val="00E504BC"/>
    <w:rsid w:val="00E515DB"/>
    <w:rsid w:val="00E64E0A"/>
    <w:rsid w:val="00E83A5C"/>
    <w:rsid w:val="00E918E7"/>
    <w:rsid w:val="00E96939"/>
    <w:rsid w:val="00EA2033"/>
    <w:rsid w:val="00EB4D81"/>
    <w:rsid w:val="00ED3A9F"/>
    <w:rsid w:val="00EF0A4F"/>
    <w:rsid w:val="00EF28A8"/>
    <w:rsid w:val="00F3428E"/>
    <w:rsid w:val="00F40032"/>
    <w:rsid w:val="00F60713"/>
    <w:rsid w:val="00F80972"/>
    <w:rsid w:val="00FA4F91"/>
    <w:rsid w:val="00FB70C9"/>
    <w:rsid w:val="00FC6DD8"/>
    <w:rsid w:val="00F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008C"/>
  <w15:docId w15:val="{256AC5C6-E79E-4BF8-9A0F-CD0523C2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7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F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E49B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E49B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E146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B7E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739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43C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3CC8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43C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3CC8"/>
    <w:rPr>
      <w:rFonts w:ascii="Times New Roman" w:hAnsi="Times New Roman"/>
      <w:sz w:val="28"/>
    </w:rPr>
  </w:style>
  <w:style w:type="character" w:customStyle="1" w:styleId="word-wrapper">
    <w:name w:val="word-wrapper"/>
    <w:basedOn w:val="a0"/>
    <w:rsid w:val="003D79F7"/>
  </w:style>
  <w:style w:type="character" w:customStyle="1" w:styleId="fake-non-breaking-space">
    <w:name w:val="fake-non-breaking-space"/>
    <w:basedOn w:val="a0"/>
    <w:rsid w:val="003D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0CE85827B3B2BBA2BCA22493455ABBEDF96C59B4701B7F88F05F7D7280D0B5D5CD068E6ED2FF2C96B2483E737B1B19C408759D49BA91E721069894BtFD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0D8A-A650-475C-8D88-3A62E111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В. Корчагина</dc:creator>
  <cp:lastModifiedBy>User</cp:lastModifiedBy>
  <cp:revision>10</cp:revision>
  <cp:lastPrinted>2021-12-31T08:46:00Z</cp:lastPrinted>
  <dcterms:created xsi:type="dcterms:W3CDTF">2025-12-09T09:31:00Z</dcterms:created>
  <dcterms:modified xsi:type="dcterms:W3CDTF">2025-12-09T11:51:00Z</dcterms:modified>
</cp:coreProperties>
</file>